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E7" w:rsidRPr="00B026E7" w:rsidRDefault="00B026E7" w:rsidP="00B026E7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Ogłoszenie nr 635469-N-2018 z dnia 2018-10-12 r. </w:t>
      </w:r>
    </w:p>
    <w:p w:rsidR="00B026E7" w:rsidRPr="00B026E7" w:rsidRDefault="00B026E7" w:rsidP="00B026E7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>Przedsiębiorstwo Usług Komunalnych Sp. z o.o. w Ełku: Dostawa oleju opałowego - lekkiego od w sezonie grzewczym 2018/2019 i 2019/2020 do PUK Sp. z o. o. w Ełku ul. Suwalska 38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B026E7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B026E7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Nie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Nie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026E7">
        <w:rPr>
          <w:rFonts w:eastAsia="Times New Roman" w:cs="Times New Roman"/>
          <w:szCs w:val="24"/>
          <w:lang w:eastAsia="pl-PL"/>
        </w:rPr>
        <w:t>Pzp</w:t>
      </w:r>
      <w:proofErr w:type="spellEnd"/>
      <w:r w:rsidRPr="00B026E7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Nie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Nie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Nie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Nie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B026E7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   Ełk, woj. warmińsko-mazurskie, państwo Polska, tel. 087 610-25-25 w. 33, 600217203, e-mail sekretariat@puk.elk.pl, faks 87 610-23-33.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B026E7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B026E7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Nie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Nie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www.puk.elk.pl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Nie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Nie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Nie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Tak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tak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B026E7">
        <w:rPr>
          <w:rFonts w:eastAsia="Times New Roman" w:cs="Times New Roman"/>
          <w:szCs w:val="24"/>
          <w:lang w:eastAsia="pl-PL"/>
        </w:rPr>
        <w:br/>
      </w:r>
      <w:proofErr w:type="spellStart"/>
      <w:r w:rsidRPr="00B026E7">
        <w:rPr>
          <w:rFonts w:eastAsia="Times New Roman" w:cs="Times New Roman"/>
          <w:szCs w:val="24"/>
          <w:lang w:eastAsia="pl-PL"/>
        </w:rPr>
        <w:t>Przedsiebiorstwo</w:t>
      </w:r>
      <w:proofErr w:type="spellEnd"/>
      <w:r w:rsidRPr="00B026E7">
        <w:rPr>
          <w:rFonts w:eastAsia="Times New Roman" w:cs="Times New Roman"/>
          <w:szCs w:val="24"/>
          <w:lang w:eastAsia="pl-PL"/>
        </w:rPr>
        <w:t xml:space="preserve"> Usług Komunalnych sp. z.o.o. ul. Suwalska 38, 19-300 Ełk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Nie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B026E7">
        <w:rPr>
          <w:rFonts w:eastAsia="Times New Roman" w:cs="Times New Roman"/>
          <w:szCs w:val="24"/>
          <w:lang w:eastAsia="pl-PL"/>
        </w:rPr>
        <w:t xml:space="preserve">Dostawa oleju opałowego - lekkiego od w sezonie grzewczym 2018/2019 i 2019/2020 do PUK Sp. z o. o. w Ełku ul. Suwalska 38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B026E7">
        <w:rPr>
          <w:rFonts w:eastAsia="Times New Roman" w:cs="Times New Roman"/>
          <w:szCs w:val="24"/>
          <w:lang w:eastAsia="pl-PL"/>
        </w:rPr>
        <w:t xml:space="preserve">PUK/EŁK/8/2558/09/10/2018 - ZP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B026E7" w:rsidRPr="00B026E7" w:rsidRDefault="00B026E7" w:rsidP="00B026E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Nie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B026E7">
        <w:rPr>
          <w:rFonts w:eastAsia="Times New Roman" w:cs="Times New Roman"/>
          <w:szCs w:val="24"/>
          <w:lang w:eastAsia="pl-PL"/>
        </w:rPr>
        <w:t xml:space="preserve">Dostawy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Nie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B026E7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026E7">
        <w:rPr>
          <w:rFonts w:eastAsia="Times New Roman" w:cs="Times New Roman"/>
          <w:szCs w:val="24"/>
          <w:lang w:eastAsia="pl-PL"/>
        </w:rPr>
        <w:t xml:space="preserve">3.Olej opałowy powinien spełniać wymagania obowiązującej w Polsce normy jakościowej 5.Opis wymogów Zamawiającego dotyczących przedmiotu zamówienia: •Olej opałowy lekki owartości opałowej min 42,6 MJ/kg. •Gęstość w temp. 15ºC max 860 kg/m³. •Lepkość kinetyczna w temperaturze 20ºC max 6,00 mm²/s. •Zawartość siarki max 0,10 % (m/m). •Pozostałość po spopieleniu max 0,01 %(m/m). •Zawartość wody max 200 mg/kg. •Całkowita zawartość zanieczyszczeń nie większa niż 24 mg/kg. •Temperatura płynięcia max -20ºC •Temperatura zapłonu min 56ºC •Barwa (wizualna) czerwona. 4. Szacunkowa ilość leju opałowego w przeciągu 24 miesięcy wynosi 60 000 litrów 5. Ilość zamówionego oleju opałowego będzie zależna od zapotrzebowania wdanym sezonie grzewczym. Zamawiający informuje o ilościach zużytego oleju: Od 15.10.2016 do 15.10.2018 około 55 000,00 litrów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B026E7">
        <w:rPr>
          <w:rFonts w:eastAsia="Times New Roman" w:cs="Times New Roman"/>
          <w:szCs w:val="24"/>
          <w:lang w:eastAsia="pl-PL"/>
        </w:rPr>
        <w:t xml:space="preserve">09135100-5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B026E7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B026E7">
        <w:rPr>
          <w:rFonts w:eastAsia="Times New Roman" w:cs="Times New Roman"/>
          <w:szCs w:val="24"/>
          <w:lang w:eastAsia="pl-PL"/>
        </w:rPr>
        <w:t xml:space="preserve">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026E7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B026E7">
        <w:rPr>
          <w:rFonts w:eastAsia="Times New Roman" w:cs="Times New Roman"/>
          <w:szCs w:val="24"/>
          <w:lang w:eastAsia="pl-PL"/>
        </w:rPr>
        <w:t xml:space="preserve">Nie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026E7">
        <w:rPr>
          <w:rFonts w:eastAsia="Times New Roman" w:cs="Times New Roman"/>
          <w:szCs w:val="24"/>
          <w:lang w:eastAsia="pl-PL"/>
        </w:rPr>
        <w:t>Pzp</w:t>
      </w:r>
      <w:proofErr w:type="spellEnd"/>
      <w:r w:rsidRPr="00B026E7">
        <w:rPr>
          <w:rFonts w:eastAsia="Times New Roman" w:cs="Times New Roman"/>
          <w:szCs w:val="24"/>
          <w:lang w:eastAsia="pl-PL"/>
        </w:rPr>
        <w:t xml:space="preserve">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  <w:t>miesiącach:   </w:t>
      </w:r>
      <w:r w:rsidRPr="00B026E7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B026E7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i/>
          <w:iCs/>
          <w:szCs w:val="24"/>
          <w:lang w:eastAsia="pl-PL"/>
        </w:rPr>
        <w:t>lub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B026E7">
        <w:rPr>
          <w:rFonts w:eastAsia="Times New Roman" w:cs="Times New Roman"/>
          <w:szCs w:val="24"/>
          <w:lang w:eastAsia="pl-PL"/>
        </w:rPr>
        <w:t> </w:t>
      </w:r>
      <w:r w:rsidRPr="00B026E7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B026E7">
        <w:rPr>
          <w:rFonts w:eastAsia="Times New Roman" w:cs="Times New Roman"/>
          <w:szCs w:val="24"/>
          <w:lang w:eastAsia="pl-PL"/>
        </w:rPr>
        <w:t xml:space="preserve">2020-10-15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026E7" w:rsidRPr="00B026E7" w:rsidTr="00B026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026E7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026E7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026E7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026E7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B026E7" w:rsidRPr="00B026E7" w:rsidTr="00B026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026E7">
              <w:rPr>
                <w:rFonts w:eastAsia="Times New Roman" w:cs="Times New Roman"/>
                <w:szCs w:val="24"/>
                <w:lang w:eastAsia="pl-PL"/>
              </w:rPr>
              <w:t>2020-10-15</w:t>
            </w:r>
          </w:p>
        </w:tc>
      </w:tr>
    </w:tbl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Określenie warunków: KONCESJI, ZEZWOLENIA, LICENCJI LUB DOKUMENTU POTWIERDZAJĄCEGO, ŻE WYKONAWCA JEST UPRAWNIONY DO OBROTU PALIWAMI CIEKŁYMI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B026E7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026E7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B026E7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Tak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a) Formularz oferty (wzór załącznik nr 1 SIWZ); b) Formularz cenowy ( wzór załącznik nr 2 SIWZ) c) Dokumenty potwierdzające uprawnienia osób podpisujących ofertę, o ile nie wynikają z przepisów prawa lub innych dokumentów rejestrowych. d) 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( propozycja zał. nr 6)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B026E7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Nie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Nie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Nie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Nie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B026E7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B026E7">
        <w:rPr>
          <w:rFonts w:eastAsia="Times New Roman" w:cs="Times New Roman"/>
          <w:szCs w:val="24"/>
          <w:lang w:eastAsia="pl-PL"/>
        </w:rPr>
        <w:t xml:space="preserve">Nie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B026E7" w:rsidRPr="00B026E7" w:rsidTr="00B026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026E7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026E7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B026E7" w:rsidRPr="00B026E7" w:rsidTr="00B026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026E7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026E7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B026E7" w:rsidRPr="00B026E7" w:rsidTr="00B026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026E7">
              <w:rPr>
                <w:rFonts w:eastAsia="Times New Roman" w:cs="Times New Roman"/>
                <w:szCs w:val="24"/>
                <w:lang w:eastAsia="pl-PL"/>
              </w:rPr>
              <w:t xml:space="preserve">termin realizacji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026E7">
              <w:rPr>
                <w:rFonts w:eastAsia="Times New Roman" w:cs="Times New Roman"/>
                <w:szCs w:val="24"/>
                <w:lang w:eastAsia="pl-PL"/>
              </w:rPr>
              <w:t>30,00</w:t>
            </w:r>
          </w:p>
        </w:tc>
      </w:tr>
      <w:tr w:rsidR="00B026E7" w:rsidRPr="00B026E7" w:rsidTr="00B026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026E7">
              <w:rPr>
                <w:rFonts w:eastAsia="Times New Roman" w:cs="Times New Roman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026E7">
              <w:rPr>
                <w:rFonts w:eastAsia="Times New Roman" w:cs="Times New Roman"/>
                <w:szCs w:val="24"/>
                <w:lang w:eastAsia="pl-PL"/>
              </w:rPr>
              <w:t>10,00</w:t>
            </w:r>
          </w:p>
        </w:tc>
      </w:tr>
    </w:tbl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026E7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Nie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Czas trwania: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026E7">
        <w:rPr>
          <w:rFonts w:eastAsia="Times New Roman" w:cs="Times New Roman"/>
          <w:szCs w:val="24"/>
          <w:lang w:eastAsia="pl-PL"/>
        </w:rPr>
        <w:t xml:space="preserve"> Tak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Zamawiający dopuszcza możliwość wprowadzania zmian w umowie w sytuacji zmiany wysokości stawki podatku VAT lub podatku akcyzowego. W tej j sytuacji wynagrodzenie należne Dostawcy podlega automatycznej waloryzacji odpowiednio o kwotę podatku VAT lub podatku akcyzowego obowiązującą w chwili ich powstania.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B026E7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Data: 2018-10-23, godzina: 10:00,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Nie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026E7">
        <w:rPr>
          <w:rFonts w:eastAsia="Times New Roman" w:cs="Times New Roman"/>
          <w:szCs w:val="24"/>
          <w:lang w:eastAsia="pl-PL"/>
        </w:rPr>
        <w:br/>
        <w:t xml:space="preserve">&gt; polski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B026E7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026E7">
        <w:rPr>
          <w:rFonts w:eastAsia="Times New Roman" w:cs="Times New Roman"/>
          <w:szCs w:val="24"/>
          <w:lang w:eastAsia="pl-PL"/>
        </w:rPr>
        <w:t xml:space="preserve"> Nie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026E7">
        <w:rPr>
          <w:rFonts w:eastAsia="Times New Roman" w:cs="Times New Roman"/>
          <w:szCs w:val="24"/>
          <w:lang w:eastAsia="pl-PL"/>
        </w:rPr>
        <w:t xml:space="preserve"> Nie </w:t>
      </w:r>
      <w:r w:rsidRPr="00B026E7">
        <w:rPr>
          <w:rFonts w:eastAsia="Times New Roman" w:cs="Times New Roman"/>
          <w:szCs w:val="24"/>
          <w:lang w:eastAsia="pl-PL"/>
        </w:rPr>
        <w:br/>
      </w:r>
      <w:r w:rsidRPr="00B026E7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B026E7">
        <w:rPr>
          <w:rFonts w:eastAsia="Times New Roman" w:cs="Times New Roman"/>
          <w:szCs w:val="24"/>
          <w:lang w:eastAsia="pl-PL"/>
        </w:rPr>
        <w:t xml:space="preserve"> </w:t>
      </w:r>
      <w:r w:rsidRPr="00B026E7">
        <w:rPr>
          <w:rFonts w:eastAsia="Times New Roman" w:cs="Times New Roman"/>
          <w:szCs w:val="24"/>
          <w:lang w:eastAsia="pl-PL"/>
        </w:rPr>
        <w:br/>
      </w:r>
    </w:p>
    <w:p w:rsidR="00B026E7" w:rsidRPr="00B026E7" w:rsidRDefault="00B026E7" w:rsidP="00B026E7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026E7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026E7" w:rsidRPr="00B026E7" w:rsidRDefault="00B026E7" w:rsidP="00B026E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026E7" w:rsidRPr="00B026E7" w:rsidRDefault="00B026E7" w:rsidP="00B026E7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B026E7" w:rsidRPr="00B026E7" w:rsidRDefault="00B026E7" w:rsidP="00B026E7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026E7" w:rsidRPr="00B026E7" w:rsidTr="00B02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6E7" w:rsidRPr="00B026E7" w:rsidRDefault="00B026E7" w:rsidP="00B026E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026E7">
              <w:rPr>
                <w:rFonts w:eastAsia="Times New Roman" w:cs="Times New Roman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622BFF" w:rsidRPr="00CD4CD8" w:rsidRDefault="00622BFF" w:rsidP="00CD4CD8">
      <w:bookmarkStart w:id="0" w:name="_GoBack"/>
      <w:bookmarkEnd w:id="0"/>
    </w:p>
    <w:sectPr w:rsidR="00622BFF" w:rsidRPr="00CD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2F"/>
    <w:rsid w:val="000C687D"/>
    <w:rsid w:val="005174FB"/>
    <w:rsid w:val="00622BFF"/>
    <w:rsid w:val="00A6742F"/>
    <w:rsid w:val="00B026E7"/>
    <w:rsid w:val="00C23D3A"/>
    <w:rsid w:val="00C83DD1"/>
    <w:rsid w:val="00C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E7E74-02D8-4A44-9D80-5FFF689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2552</Words>
  <Characters>15316</Characters>
  <Application>Microsoft Office Word</Application>
  <DocSecurity>0</DocSecurity>
  <Lines>127</Lines>
  <Paragraphs>35</Paragraphs>
  <ScaleCrop>false</ScaleCrop>
  <Company/>
  <LinksUpToDate>false</LinksUpToDate>
  <CharactersWithSpaces>17833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</cp:revision>
  <dcterms:created xsi:type="dcterms:W3CDTF">2017-12-07T08:42:00Z</dcterms:created>
  <dcterms:modified xsi:type="dcterms:W3CDTF">2018-10-12T07:15:00Z</dcterms:modified>
</cp:coreProperties>
</file>