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06" w:rsidRPr="00754D10" w:rsidRDefault="00FE3037" w:rsidP="00051406">
      <w:pPr>
        <w:pStyle w:val="Style6"/>
        <w:widowControl/>
        <w:spacing w:before="29"/>
        <w:ind w:left="1661" w:right="1656"/>
        <w:rPr>
          <w:rStyle w:val="FontStyle40"/>
          <w:rFonts w:ascii="Arial" w:hAnsi="Arial" w:cs="Arial"/>
          <w:color w:val="auto"/>
          <w:sz w:val="24"/>
        </w:rPr>
      </w:pPr>
      <w:r>
        <w:rPr>
          <w:rStyle w:val="FontStyle40"/>
          <w:rFonts w:ascii="Arial" w:hAnsi="Arial" w:cs="Arial"/>
          <w:color w:val="auto"/>
          <w:sz w:val="24"/>
        </w:rPr>
        <w:t xml:space="preserve"> </w:t>
      </w:r>
    </w:p>
    <w:p w:rsidR="004C2697" w:rsidRPr="00754D10" w:rsidRDefault="004C2697" w:rsidP="00051406">
      <w:pPr>
        <w:pStyle w:val="Style6"/>
        <w:widowControl/>
        <w:spacing w:before="29"/>
        <w:ind w:left="1661" w:right="1656"/>
        <w:rPr>
          <w:rStyle w:val="FontStyle40"/>
          <w:rFonts w:ascii="Arial" w:hAnsi="Arial" w:cs="Arial"/>
          <w:color w:val="auto"/>
          <w:sz w:val="24"/>
        </w:rPr>
      </w:pPr>
    </w:p>
    <w:p w:rsidR="004C2697" w:rsidRPr="00754D10" w:rsidRDefault="004C2697" w:rsidP="00051406">
      <w:pPr>
        <w:pStyle w:val="Style6"/>
        <w:widowControl/>
        <w:spacing w:before="29"/>
        <w:ind w:left="1661" w:right="1656"/>
        <w:rPr>
          <w:rStyle w:val="FontStyle40"/>
          <w:rFonts w:ascii="Arial" w:hAnsi="Arial" w:cs="Arial"/>
          <w:color w:val="auto"/>
          <w:sz w:val="24"/>
        </w:rPr>
      </w:pPr>
    </w:p>
    <w:p w:rsidR="00051406" w:rsidRPr="00754D10" w:rsidRDefault="00051406" w:rsidP="00051406">
      <w:pPr>
        <w:rPr>
          <w:rFonts w:ascii="Arial" w:hAnsi="Arial" w:cs="Arial"/>
        </w:rPr>
      </w:pPr>
    </w:p>
    <w:p w:rsidR="00051406" w:rsidRPr="00754D10" w:rsidRDefault="00051406" w:rsidP="00051406">
      <w:pPr>
        <w:rPr>
          <w:rFonts w:ascii="Arial" w:hAnsi="Arial" w:cs="Arial"/>
        </w:rPr>
      </w:pPr>
    </w:p>
    <w:p w:rsidR="00051406" w:rsidRPr="00754D10" w:rsidRDefault="00051406" w:rsidP="00051406">
      <w:pPr>
        <w:rPr>
          <w:rFonts w:ascii="Arial" w:hAnsi="Arial" w:cs="Arial"/>
        </w:rPr>
      </w:pPr>
    </w:p>
    <w:p w:rsidR="0072365B" w:rsidRPr="00754D10" w:rsidRDefault="00051406" w:rsidP="0072365B">
      <w:pPr>
        <w:rPr>
          <w:rFonts w:ascii="Arial" w:hAnsi="Arial" w:cs="Arial"/>
          <w:bCs/>
          <w:spacing w:val="-6"/>
        </w:rPr>
      </w:pPr>
      <w:r w:rsidRPr="00754D10">
        <w:rPr>
          <w:rFonts w:ascii="Arial" w:hAnsi="Arial" w:cs="Arial"/>
          <w:b/>
        </w:rPr>
        <w:t xml:space="preserve">Znak sprawy:  </w:t>
      </w:r>
      <w:r w:rsidR="00374054">
        <w:rPr>
          <w:rFonts w:ascii="Arial" w:hAnsi="Arial" w:cs="Arial"/>
          <w:b/>
        </w:rPr>
        <w:t xml:space="preserve">PUK/EŁK/6/1740/22/07/2020 </w:t>
      </w:r>
      <w:r w:rsidR="0072365B" w:rsidRPr="00754D10">
        <w:rPr>
          <w:rFonts w:ascii="Arial" w:hAnsi="Arial" w:cs="Arial"/>
          <w:b/>
        </w:rPr>
        <w:t>- ZP</w:t>
      </w:r>
      <w:r w:rsidR="0072365B" w:rsidRPr="00754D10">
        <w:rPr>
          <w:rFonts w:ascii="Arial" w:hAnsi="Arial" w:cs="Arial"/>
          <w:bCs/>
          <w:spacing w:val="-6"/>
        </w:rPr>
        <w:t xml:space="preserve"> </w:t>
      </w:r>
    </w:p>
    <w:p w:rsidR="0072365B" w:rsidRPr="00754D10" w:rsidRDefault="0072365B" w:rsidP="0072365B">
      <w:pPr>
        <w:pStyle w:val="Style3"/>
        <w:widowControl/>
        <w:spacing w:line="240" w:lineRule="exact"/>
        <w:rPr>
          <w:rFonts w:ascii="Arial" w:hAnsi="Arial" w:cs="Arial"/>
          <w:b/>
        </w:rPr>
      </w:pPr>
    </w:p>
    <w:p w:rsidR="00051406" w:rsidRPr="00754D10" w:rsidRDefault="00051406" w:rsidP="00051406">
      <w:pPr>
        <w:rPr>
          <w:rFonts w:ascii="Arial" w:hAnsi="Arial" w:cs="Arial"/>
          <w:b/>
        </w:rPr>
      </w:pPr>
    </w:p>
    <w:p w:rsidR="00051406" w:rsidRPr="00754D10" w:rsidRDefault="00051406" w:rsidP="00051406">
      <w:pPr>
        <w:rPr>
          <w:rFonts w:ascii="Arial" w:hAnsi="Arial" w:cs="Arial"/>
          <w:b/>
        </w:rPr>
      </w:pPr>
      <w:r w:rsidRPr="00754D10">
        <w:rPr>
          <w:rFonts w:ascii="Arial" w:hAnsi="Arial" w:cs="Arial"/>
          <w:b/>
        </w:rPr>
        <w:t xml:space="preserve">   </w:t>
      </w:r>
    </w:p>
    <w:p w:rsidR="00051406" w:rsidRPr="00754D10" w:rsidRDefault="00051406" w:rsidP="00051406">
      <w:pPr>
        <w:rPr>
          <w:rFonts w:ascii="Arial" w:hAnsi="Arial" w:cs="Arial"/>
        </w:rPr>
      </w:pPr>
      <w:r w:rsidRPr="00754D10">
        <w:rPr>
          <w:rFonts w:ascii="Arial" w:hAnsi="Arial" w:cs="Arial"/>
          <w:b/>
        </w:rPr>
        <w:t xml:space="preserve">  </w:t>
      </w:r>
      <w:r w:rsidRPr="00754D10">
        <w:rPr>
          <w:rFonts w:ascii="Arial" w:hAnsi="Arial" w:cs="Arial"/>
        </w:rPr>
        <w:tab/>
        <w:t xml:space="preserve">                                                          </w:t>
      </w:r>
      <w:r w:rsidRPr="00754D10">
        <w:rPr>
          <w:rFonts w:ascii="Arial" w:hAnsi="Arial" w:cs="Arial"/>
        </w:rPr>
        <w:tab/>
      </w:r>
      <w:r w:rsidRPr="00754D10">
        <w:rPr>
          <w:rFonts w:ascii="Arial" w:hAnsi="Arial" w:cs="Arial"/>
        </w:rPr>
        <w:tab/>
      </w:r>
    </w:p>
    <w:p w:rsidR="00051406" w:rsidRPr="00754D10" w:rsidRDefault="00051406" w:rsidP="00051406">
      <w:pPr>
        <w:rPr>
          <w:rFonts w:ascii="Arial" w:hAnsi="Arial" w:cs="Arial"/>
        </w:rPr>
      </w:pPr>
    </w:p>
    <w:p w:rsidR="00051406" w:rsidRPr="00754D10" w:rsidRDefault="00051406" w:rsidP="00051406">
      <w:pPr>
        <w:rPr>
          <w:rFonts w:ascii="Arial" w:hAnsi="Arial" w:cs="Arial"/>
        </w:rPr>
      </w:pPr>
    </w:p>
    <w:p w:rsidR="00051406" w:rsidRPr="00754D10" w:rsidRDefault="00051406" w:rsidP="00051406">
      <w:pPr>
        <w:rPr>
          <w:rFonts w:ascii="Arial" w:hAnsi="Arial" w:cs="Arial"/>
        </w:rPr>
      </w:pPr>
    </w:p>
    <w:p w:rsidR="00051406" w:rsidRPr="00754D10" w:rsidRDefault="00051406" w:rsidP="00051406">
      <w:pPr>
        <w:rPr>
          <w:rFonts w:ascii="Arial" w:hAnsi="Arial" w:cs="Arial"/>
        </w:rPr>
      </w:pPr>
    </w:p>
    <w:p w:rsidR="00051406" w:rsidRPr="00754D10" w:rsidRDefault="00051406" w:rsidP="00051406">
      <w:pPr>
        <w:rPr>
          <w:rFonts w:ascii="Arial" w:hAnsi="Arial" w:cs="Arial"/>
        </w:rPr>
      </w:pPr>
    </w:p>
    <w:p w:rsidR="00051406" w:rsidRPr="00754D10" w:rsidRDefault="00051406" w:rsidP="00051406">
      <w:pPr>
        <w:rPr>
          <w:rFonts w:ascii="Arial" w:hAnsi="Arial" w:cs="Arial"/>
        </w:rPr>
      </w:pPr>
    </w:p>
    <w:p w:rsidR="00051406" w:rsidRPr="00754D10" w:rsidRDefault="00051406" w:rsidP="00051406">
      <w:pPr>
        <w:rPr>
          <w:rFonts w:ascii="Arial" w:hAnsi="Arial" w:cs="Arial"/>
        </w:rPr>
      </w:pPr>
    </w:p>
    <w:p w:rsidR="00051406" w:rsidRPr="00754D10" w:rsidRDefault="00051406" w:rsidP="00051406">
      <w:pPr>
        <w:rPr>
          <w:rFonts w:ascii="Arial" w:hAnsi="Arial" w:cs="Arial"/>
        </w:rPr>
      </w:pPr>
    </w:p>
    <w:p w:rsidR="00051406" w:rsidRPr="00754D10" w:rsidRDefault="00051406" w:rsidP="00051406">
      <w:pPr>
        <w:rPr>
          <w:rFonts w:ascii="Arial" w:hAnsi="Arial" w:cs="Arial"/>
        </w:rPr>
      </w:pPr>
    </w:p>
    <w:p w:rsidR="00051406" w:rsidRPr="00754D10" w:rsidRDefault="00051406" w:rsidP="00051406">
      <w:pPr>
        <w:keepNext/>
        <w:jc w:val="center"/>
        <w:outlineLvl w:val="3"/>
        <w:rPr>
          <w:rFonts w:ascii="Arial" w:eastAsia="Arial Unicode MS" w:hAnsi="Arial" w:cs="Arial"/>
          <w:b/>
        </w:rPr>
      </w:pPr>
      <w:r w:rsidRPr="00754D10">
        <w:rPr>
          <w:rFonts w:ascii="Arial" w:eastAsia="Arial Unicode MS" w:hAnsi="Arial" w:cs="Arial"/>
          <w:b/>
        </w:rPr>
        <w:t>S P E C Y F I K AC J A</w:t>
      </w:r>
    </w:p>
    <w:p w:rsidR="00051406" w:rsidRPr="00754D10" w:rsidRDefault="00051406" w:rsidP="00051406">
      <w:pPr>
        <w:rPr>
          <w:rFonts w:ascii="Arial" w:hAnsi="Arial" w:cs="Arial"/>
        </w:rPr>
      </w:pPr>
    </w:p>
    <w:p w:rsidR="00051406" w:rsidRPr="00754D10" w:rsidRDefault="00051406" w:rsidP="00051406">
      <w:pPr>
        <w:rPr>
          <w:rFonts w:ascii="Arial" w:hAnsi="Arial" w:cs="Arial"/>
          <w:b/>
        </w:rPr>
      </w:pPr>
    </w:p>
    <w:p w:rsidR="00051406" w:rsidRPr="00754D10" w:rsidRDefault="00051406" w:rsidP="00051406">
      <w:pPr>
        <w:keepNext/>
        <w:jc w:val="center"/>
        <w:outlineLvl w:val="1"/>
        <w:rPr>
          <w:rFonts w:ascii="Arial" w:eastAsia="Arial Unicode MS" w:hAnsi="Arial" w:cs="Arial"/>
          <w:b/>
        </w:rPr>
      </w:pPr>
      <w:r w:rsidRPr="00754D10">
        <w:rPr>
          <w:rFonts w:ascii="Arial" w:eastAsia="Arial Unicode MS" w:hAnsi="Arial" w:cs="Arial"/>
          <w:b/>
        </w:rPr>
        <w:t xml:space="preserve">ISTOTNYCH  WARUNKÓW  ZAMÓWIENIA  </w:t>
      </w:r>
    </w:p>
    <w:p w:rsidR="00051406" w:rsidRPr="00754D10" w:rsidRDefault="00051406" w:rsidP="00051406">
      <w:pPr>
        <w:rPr>
          <w:rFonts w:ascii="Arial" w:hAnsi="Arial" w:cs="Arial"/>
          <w:b/>
        </w:rPr>
      </w:pPr>
    </w:p>
    <w:p w:rsidR="00051406" w:rsidRDefault="00051406" w:rsidP="00051406">
      <w:pPr>
        <w:pStyle w:val="Style8"/>
        <w:widowControl/>
        <w:spacing w:before="10"/>
        <w:ind w:left="293"/>
        <w:rPr>
          <w:rStyle w:val="FontStyle43"/>
          <w:rFonts w:ascii="Arial" w:hAnsi="Arial" w:cs="Arial"/>
          <w:color w:val="auto"/>
          <w:sz w:val="24"/>
        </w:rPr>
      </w:pPr>
      <w:r w:rsidRPr="00754D10">
        <w:rPr>
          <w:rStyle w:val="FontStyle43"/>
          <w:rFonts w:ascii="Arial" w:hAnsi="Arial" w:cs="Arial"/>
          <w:color w:val="auto"/>
          <w:sz w:val="24"/>
        </w:rPr>
        <w:t>do postępowania prowadzonego w trybie przetargu nieograniczonego o wartości szacunkowej poniżej progów ustalonych na podstawie art. 11 ust. 8 Prawa zamówień publicznych na:</w:t>
      </w:r>
    </w:p>
    <w:p w:rsidR="00374054" w:rsidRDefault="00374054" w:rsidP="00051406">
      <w:pPr>
        <w:pStyle w:val="Style8"/>
        <w:widowControl/>
        <w:spacing w:before="10"/>
        <w:ind w:left="293"/>
        <w:rPr>
          <w:rStyle w:val="FontStyle43"/>
          <w:rFonts w:ascii="Arial" w:hAnsi="Arial" w:cs="Arial"/>
          <w:color w:val="auto"/>
          <w:sz w:val="24"/>
        </w:rPr>
      </w:pPr>
    </w:p>
    <w:p w:rsidR="00374054" w:rsidRPr="00754D10" w:rsidRDefault="00374054" w:rsidP="00051406">
      <w:pPr>
        <w:pStyle w:val="Style8"/>
        <w:widowControl/>
        <w:spacing w:before="10"/>
        <w:ind w:left="293"/>
        <w:rPr>
          <w:rStyle w:val="FontStyle43"/>
          <w:rFonts w:ascii="Arial" w:hAnsi="Arial" w:cs="Arial"/>
          <w:color w:val="auto"/>
          <w:sz w:val="24"/>
        </w:rPr>
      </w:pPr>
    </w:p>
    <w:p w:rsidR="00051406" w:rsidRDefault="00051406" w:rsidP="00051406">
      <w:pPr>
        <w:pStyle w:val="Style9"/>
        <w:widowControl/>
        <w:spacing w:line="240" w:lineRule="exact"/>
        <w:ind w:left="586"/>
        <w:jc w:val="both"/>
        <w:rPr>
          <w:rFonts w:ascii="Arial" w:hAnsi="Arial" w:cs="Arial"/>
        </w:rPr>
      </w:pPr>
    </w:p>
    <w:p w:rsidR="00374054" w:rsidRPr="00374054" w:rsidRDefault="00374054" w:rsidP="00051406">
      <w:pPr>
        <w:pStyle w:val="Style9"/>
        <w:widowControl/>
        <w:spacing w:line="240" w:lineRule="exact"/>
        <w:ind w:left="586"/>
        <w:jc w:val="both"/>
        <w:rPr>
          <w:rFonts w:ascii="Arial" w:hAnsi="Arial" w:cs="Arial"/>
          <w:b/>
        </w:rPr>
      </w:pPr>
    </w:p>
    <w:p w:rsidR="00374054" w:rsidRPr="00374054" w:rsidRDefault="00374054" w:rsidP="00051406">
      <w:pPr>
        <w:pStyle w:val="Style9"/>
        <w:widowControl/>
        <w:spacing w:line="240" w:lineRule="exact"/>
        <w:ind w:left="586"/>
        <w:jc w:val="both"/>
        <w:rPr>
          <w:rFonts w:ascii="Arial" w:hAnsi="Arial" w:cs="Arial"/>
          <w:b/>
        </w:rPr>
      </w:pPr>
    </w:p>
    <w:p w:rsidR="00374054" w:rsidRPr="00374054" w:rsidRDefault="00374054" w:rsidP="00051406">
      <w:pPr>
        <w:pStyle w:val="Style9"/>
        <w:widowControl/>
        <w:spacing w:line="240" w:lineRule="exact"/>
        <w:ind w:left="586"/>
        <w:jc w:val="both"/>
        <w:rPr>
          <w:rFonts w:ascii="Arial" w:hAnsi="Arial" w:cs="Arial"/>
          <w:b/>
        </w:rPr>
      </w:pPr>
      <w:r w:rsidRPr="00374054">
        <w:rPr>
          <w:rFonts w:ascii="Arial" w:hAnsi="Arial" w:cs="Arial"/>
          <w:b/>
        </w:rPr>
        <w:t xml:space="preserve">DOSTAWĘ NOWEJ KOMPAKTOWEJ  ZABUDOWY ŚMIECIARKI NA RAMIE POŚREDNIEJ PRZYSTOSOWANEJ DO URZĄDZENIA HAKOWEGO </w:t>
      </w:r>
    </w:p>
    <w:p w:rsidR="00051406" w:rsidRDefault="00051406" w:rsidP="00051406">
      <w:pPr>
        <w:pBdr>
          <w:bottom w:val="single" w:sz="12" w:space="31" w:color="auto"/>
        </w:pBdr>
        <w:rPr>
          <w:rFonts w:ascii="Arial" w:hAnsi="Arial" w:cs="Arial"/>
        </w:rPr>
      </w:pPr>
    </w:p>
    <w:p w:rsidR="00374054" w:rsidRDefault="00374054" w:rsidP="00051406">
      <w:pPr>
        <w:pBdr>
          <w:bottom w:val="single" w:sz="12" w:space="31" w:color="auto"/>
        </w:pBdr>
        <w:rPr>
          <w:rFonts w:ascii="Arial" w:hAnsi="Arial" w:cs="Arial"/>
        </w:rPr>
      </w:pPr>
    </w:p>
    <w:p w:rsidR="00374054" w:rsidRPr="00754D10" w:rsidRDefault="00374054" w:rsidP="00051406">
      <w:pPr>
        <w:pBdr>
          <w:bottom w:val="single" w:sz="12" w:space="31" w:color="auto"/>
        </w:pBdr>
        <w:rPr>
          <w:rFonts w:ascii="Arial" w:hAnsi="Arial" w:cs="Arial"/>
        </w:rPr>
      </w:pPr>
    </w:p>
    <w:p w:rsidR="00051406" w:rsidRPr="00754D10" w:rsidRDefault="00051406" w:rsidP="00051406">
      <w:pPr>
        <w:pBdr>
          <w:bottom w:val="single" w:sz="12" w:space="31" w:color="auto"/>
        </w:pBdr>
        <w:rPr>
          <w:rFonts w:ascii="Arial" w:hAnsi="Arial" w:cs="Arial"/>
        </w:rPr>
      </w:pPr>
    </w:p>
    <w:p w:rsidR="00051406" w:rsidRPr="00754D10" w:rsidRDefault="00051406" w:rsidP="00051406">
      <w:pPr>
        <w:pBdr>
          <w:bottom w:val="single" w:sz="12" w:space="31" w:color="auto"/>
        </w:pBdr>
        <w:rPr>
          <w:rFonts w:ascii="Arial" w:hAnsi="Arial" w:cs="Arial"/>
        </w:rPr>
      </w:pPr>
    </w:p>
    <w:p w:rsidR="00051406" w:rsidRPr="00754D10" w:rsidRDefault="00051406" w:rsidP="00051406">
      <w:pPr>
        <w:pBdr>
          <w:bottom w:val="single" w:sz="12" w:space="31" w:color="auto"/>
        </w:pBdr>
        <w:rPr>
          <w:rFonts w:ascii="Arial" w:hAnsi="Arial" w:cs="Arial"/>
        </w:rPr>
      </w:pPr>
      <w:bookmarkStart w:id="0" w:name="_GoBack"/>
      <w:bookmarkEnd w:id="0"/>
    </w:p>
    <w:p w:rsidR="00051406" w:rsidRPr="004F4188" w:rsidRDefault="00051406" w:rsidP="00051406">
      <w:pPr>
        <w:rPr>
          <w:rFonts w:ascii="Arial" w:hAnsi="Arial" w:cs="Arial"/>
        </w:rPr>
      </w:pPr>
      <w:r w:rsidRPr="00754D10">
        <w:rPr>
          <w:rFonts w:ascii="Arial" w:hAnsi="Arial" w:cs="Arial"/>
        </w:rPr>
        <w:t xml:space="preserve">    SPE</w:t>
      </w:r>
      <w:r w:rsidRPr="004F4188">
        <w:rPr>
          <w:rFonts w:ascii="Arial" w:hAnsi="Arial" w:cs="Arial"/>
        </w:rPr>
        <w:t>CYFIKACJĘ ZATWIERDZIŁ:</w:t>
      </w:r>
    </w:p>
    <w:p w:rsidR="00051406" w:rsidRPr="00104E45" w:rsidRDefault="00051406" w:rsidP="00051406">
      <w:pPr>
        <w:ind w:left="360"/>
        <w:rPr>
          <w:rFonts w:ascii="Arial" w:hAnsi="Arial" w:cs="Arial"/>
          <w:i/>
        </w:rPr>
      </w:pPr>
    </w:p>
    <w:p w:rsidR="00051406" w:rsidRDefault="00104E45" w:rsidP="00051406">
      <w:pPr>
        <w:ind w:left="360"/>
        <w:rPr>
          <w:rFonts w:ascii="Arial" w:hAnsi="Arial" w:cs="Arial"/>
          <w:i/>
        </w:rPr>
      </w:pPr>
      <w:r w:rsidRPr="00104E45">
        <w:rPr>
          <w:rFonts w:ascii="Arial" w:hAnsi="Arial" w:cs="Arial"/>
          <w:i/>
        </w:rPr>
        <w:t xml:space="preserve">                                                                        Ewa Radkiewicz </w:t>
      </w:r>
    </w:p>
    <w:p w:rsidR="00104E45" w:rsidRPr="00104E45" w:rsidRDefault="00104E45" w:rsidP="00051406">
      <w:pPr>
        <w:ind w:left="360"/>
        <w:rPr>
          <w:rFonts w:ascii="Arial" w:hAnsi="Arial" w:cs="Arial"/>
          <w:i/>
        </w:rPr>
      </w:pPr>
    </w:p>
    <w:p w:rsidR="00104E45" w:rsidRPr="00104E45" w:rsidRDefault="00104E45" w:rsidP="00051406">
      <w:pPr>
        <w:ind w:left="360"/>
        <w:rPr>
          <w:rFonts w:ascii="Arial" w:hAnsi="Arial" w:cs="Arial"/>
          <w:i/>
        </w:rPr>
      </w:pPr>
      <w:r w:rsidRPr="00104E45">
        <w:rPr>
          <w:rFonts w:ascii="Arial" w:hAnsi="Arial" w:cs="Arial"/>
          <w:i/>
        </w:rPr>
        <w:t xml:space="preserve">                                                                            Prokurent </w:t>
      </w:r>
    </w:p>
    <w:p w:rsidR="00051406" w:rsidRPr="004F4188" w:rsidRDefault="00051406" w:rsidP="00051406">
      <w:pPr>
        <w:rPr>
          <w:rFonts w:ascii="Arial" w:hAnsi="Arial" w:cs="Arial"/>
          <w:i/>
        </w:rPr>
      </w:pPr>
    </w:p>
    <w:p w:rsidR="00051406" w:rsidRPr="004F4188" w:rsidRDefault="00051406" w:rsidP="00051406">
      <w:pPr>
        <w:rPr>
          <w:rFonts w:ascii="Arial" w:hAnsi="Arial" w:cs="Arial"/>
          <w:i/>
        </w:rPr>
      </w:pPr>
      <w:r w:rsidRPr="004F4188">
        <w:rPr>
          <w:rFonts w:ascii="Arial" w:hAnsi="Arial" w:cs="Arial"/>
          <w:i/>
        </w:rPr>
        <w:t xml:space="preserve">                                           </w:t>
      </w:r>
    </w:p>
    <w:p w:rsidR="00051406" w:rsidRPr="004F4188" w:rsidRDefault="00051406" w:rsidP="00051406">
      <w:pPr>
        <w:rPr>
          <w:rFonts w:ascii="Arial" w:hAnsi="Arial" w:cs="Arial"/>
        </w:rPr>
      </w:pPr>
      <w:r w:rsidRPr="004F4188">
        <w:rPr>
          <w:rFonts w:ascii="Arial" w:hAnsi="Arial" w:cs="Arial"/>
        </w:rPr>
        <w:t xml:space="preserve">                                </w:t>
      </w:r>
    </w:p>
    <w:p w:rsidR="00051406" w:rsidRPr="004F4188" w:rsidRDefault="00CD1A5E" w:rsidP="000514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Ełk, </w:t>
      </w:r>
      <w:r w:rsidR="00946136">
        <w:rPr>
          <w:rFonts w:ascii="Arial" w:hAnsi="Arial" w:cs="Arial"/>
        </w:rPr>
        <w:t xml:space="preserve">22 lipca </w:t>
      </w:r>
      <w:r w:rsidR="00374054">
        <w:rPr>
          <w:rFonts w:ascii="Arial" w:hAnsi="Arial" w:cs="Arial"/>
        </w:rPr>
        <w:t xml:space="preserve"> </w:t>
      </w:r>
      <w:r w:rsidR="00946136">
        <w:rPr>
          <w:rFonts w:ascii="Arial" w:hAnsi="Arial" w:cs="Arial"/>
        </w:rPr>
        <w:t>2</w:t>
      </w:r>
      <w:r w:rsidR="006A147A">
        <w:rPr>
          <w:rFonts w:ascii="Arial" w:hAnsi="Arial" w:cs="Arial"/>
        </w:rPr>
        <w:t>020</w:t>
      </w:r>
      <w:r w:rsidR="004859F5" w:rsidRPr="004F4188">
        <w:rPr>
          <w:rFonts w:ascii="Arial" w:hAnsi="Arial" w:cs="Arial"/>
        </w:rPr>
        <w:t xml:space="preserve"> </w:t>
      </w:r>
      <w:r w:rsidR="00051406" w:rsidRPr="004F4188">
        <w:rPr>
          <w:rFonts w:ascii="Arial" w:hAnsi="Arial" w:cs="Arial"/>
        </w:rPr>
        <w:t xml:space="preserve">r.                    </w:t>
      </w:r>
    </w:p>
    <w:p w:rsidR="00051406" w:rsidRPr="004F4188" w:rsidRDefault="00051406" w:rsidP="00051406">
      <w:pPr>
        <w:rPr>
          <w:rStyle w:val="FontStyle44"/>
          <w:rFonts w:ascii="Arial" w:hAnsi="Arial" w:cs="Arial"/>
          <w:iCs/>
          <w:color w:val="auto"/>
          <w:szCs w:val="22"/>
        </w:rPr>
        <w:sectPr w:rsidR="00051406" w:rsidRPr="004F4188">
          <w:footerReference w:type="default" r:id="rId8"/>
          <w:pgSz w:w="11905" w:h="16837"/>
          <w:pgMar w:top="922" w:right="1126" w:bottom="1440" w:left="1126" w:header="708" w:footer="708" w:gutter="0"/>
          <w:cols w:space="708"/>
        </w:sectPr>
      </w:pPr>
    </w:p>
    <w:p w:rsidR="00051406" w:rsidRPr="004F4188" w:rsidRDefault="00051406" w:rsidP="00051406">
      <w:pPr>
        <w:pStyle w:val="Tekstpodstawowy3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F4188">
        <w:rPr>
          <w:rFonts w:ascii="Arial" w:hAnsi="Arial" w:cs="Arial"/>
          <w:b/>
          <w:sz w:val="22"/>
          <w:szCs w:val="22"/>
        </w:rPr>
        <w:lastRenderedPageBreak/>
        <w:t xml:space="preserve">NAZWA I ADRES ZAMAWIAJĄCEGO </w:t>
      </w:r>
    </w:p>
    <w:p w:rsidR="00051406" w:rsidRDefault="006403B3" w:rsidP="00051406">
      <w:pPr>
        <w:jc w:val="both"/>
        <w:rPr>
          <w:rFonts w:ascii="Arial" w:hAnsi="Arial" w:cs="Arial"/>
          <w:sz w:val="22"/>
          <w:szCs w:val="22"/>
        </w:rPr>
      </w:pPr>
      <w:r w:rsidRPr="004F4188">
        <w:rPr>
          <w:rFonts w:ascii="Arial" w:hAnsi="Arial" w:cs="Arial"/>
          <w:sz w:val="22"/>
          <w:szCs w:val="22"/>
        </w:rPr>
        <w:t>Zama</w:t>
      </w:r>
      <w:r w:rsidR="00051406" w:rsidRPr="004F4188">
        <w:rPr>
          <w:rFonts w:ascii="Arial" w:hAnsi="Arial" w:cs="Arial"/>
          <w:sz w:val="22"/>
          <w:szCs w:val="22"/>
        </w:rPr>
        <w:t>wiający: Przedsiębiorstwo</w:t>
      </w:r>
      <w:r w:rsidR="00ED6F1F" w:rsidRPr="004F4188">
        <w:rPr>
          <w:rFonts w:ascii="Arial" w:hAnsi="Arial" w:cs="Arial"/>
          <w:sz w:val="22"/>
          <w:szCs w:val="22"/>
        </w:rPr>
        <w:t xml:space="preserve"> </w:t>
      </w:r>
      <w:r w:rsidR="00051406" w:rsidRPr="004F4188">
        <w:rPr>
          <w:rFonts w:ascii="Arial" w:hAnsi="Arial" w:cs="Arial"/>
          <w:sz w:val="22"/>
          <w:szCs w:val="22"/>
        </w:rPr>
        <w:t xml:space="preserve"> Usług</w:t>
      </w:r>
      <w:r w:rsidR="00ED6F1F" w:rsidRPr="004F4188">
        <w:rPr>
          <w:rFonts w:ascii="Arial" w:hAnsi="Arial" w:cs="Arial"/>
          <w:sz w:val="22"/>
          <w:szCs w:val="22"/>
        </w:rPr>
        <w:t xml:space="preserve"> </w:t>
      </w:r>
      <w:r w:rsidR="00051406" w:rsidRPr="004F4188">
        <w:rPr>
          <w:rFonts w:ascii="Arial" w:hAnsi="Arial" w:cs="Arial"/>
          <w:sz w:val="22"/>
          <w:szCs w:val="22"/>
        </w:rPr>
        <w:t xml:space="preserve"> Komunalnych</w:t>
      </w:r>
      <w:r w:rsidR="00ED6F1F" w:rsidRPr="004F4188">
        <w:rPr>
          <w:rFonts w:ascii="Arial" w:hAnsi="Arial" w:cs="Arial"/>
          <w:sz w:val="22"/>
          <w:szCs w:val="22"/>
        </w:rPr>
        <w:t xml:space="preserve"> </w:t>
      </w:r>
      <w:r w:rsidR="00051406" w:rsidRPr="004F4188">
        <w:rPr>
          <w:rFonts w:ascii="Arial" w:hAnsi="Arial" w:cs="Arial"/>
          <w:sz w:val="22"/>
          <w:szCs w:val="22"/>
        </w:rPr>
        <w:t xml:space="preserve"> Sp. z o. o. w</w:t>
      </w:r>
      <w:r w:rsidR="00ED6F1F" w:rsidRPr="004F4188">
        <w:rPr>
          <w:rFonts w:ascii="Arial" w:hAnsi="Arial" w:cs="Arial"/>
          <w:sz w:val="22"/>
          <w:szCs w:val="22"/>
        </w:rPr>
        <w:t xml:space="preserve"> </w:t>
      </w:r>
      <w:r w:rsidR="00051406" w:rsidRPr="004F4188">
        <w:rPr>
          <w:rFonts w:ascii="Arial" w:hAnsi="Arial" w:cs="Arial"/>
          <w:sz w:val="22"/>
          <w:szCs w:val="22"/>
        </w:rPr>
        <w:t xml:space="preserve"> Ełku </w:t>
      </w:r>
      <w:r w:rsidR="00ED6F1F" w:rsidRPr="004F4188">
        <w:rPr>
          <w:rFonts w:ascii="Arial" w:hAnsi="Arial" w:cs="Arial"/>
          <w:sz w:val="22"/>
          <w:szCs w:val="22"/>
        </w:rPr>
        <w:t xml:space="preserve"> </w:t>
      </w:r>
      <w:r w:rsidR="00051406" w:rsidRPr="004F4188">
        <w:rPr>
          <w:rFonts w:ascii="Arial" w:hAnsi="Arial" w:cs="Arial"/>
          <w:sz w:val="22"/>
          <w:szCs w:val="22"/>
        </w:rPr>
        <w:t>ul. Suwalska 38,  19-300 Ełk</w:t>
      </w:r>
      <w:r w:rsidR="00ED6F1F" w:rsidRPr="004F4188">
        <w:rPr>
          <w:rFonts w:ascii="Arial" w:hAnsi="Arial" w:cs="Arial"/>
          <w:sz w:val="22"/>
          <w:szCs w:val="22"/>
        </w:rPr>
        <w:t xml:space="preserve">,  </w:t>
      </w:r>
      <w:r w:rsidR="00051406" w:rsidRPr="004F4188">
        <w:rPr>
          <w:rFonts w:ascii="Arial" w:hAnsi="Arial" w:cs="Arial"/>
          <w:sz w:val="22"/>
          <w:szCs w:val="22"/>
        </w:rPr>
        <w:t xml:space="preserve"> tel.</w:t>
      </w:r>
      <w:r w:rsidR="00ED6F1F" w:rsidRPr="004F4188">
        <w:rPr>
          <w:rFonts w:ascii="Arial" w:hAnsi="Arial" w:cs="Arial"/>
          <w:sz w:val="22"/>
          <w:szCs w:val="22"/>
        </w:rPr>
        <w:t>/fax</w:t>
      </w:r>
      <w:r w:rsidR="00051406" w:rsidRPr="004F4188">
        <w:rPr>
          <w:rFonts w:ascii="Arial" w:hAnsi="Arial" w:cs="Arial"/>
          <w:sz w:val="22"/>
          <w:szCs w:val="22"/>
        </w:rPr>
        <w:t xml:space="preserve"> (087)  6100 25 25</w:t>
      </w:r>
      <w:r w:rsidR="00ED6F1F" w:rsidRPr="004F4188">
        <w:rPr>
          <w:rFonts w:ascii="Arial" w:hAnsi="Arial" w:cs="Arial"/>
          <w:sz w:val="22"/>
          <w:szCs w:val="22"/>
        </w:rPr>
        <w:t>,</w:t>
      </w:r>
      <w:r w:rsidR="00051406" w:rsidRPr="004F4188">
        <w:rPr>
          <w:rFonts w:ascii="Arial" w:hAnsi="Arial" w:cs="Arial"/>
          <w:sz w:val="22"/>
          <w:szCs w:val="22"/>
        </w:rPr>
        <w:t xml:space="preserve">   </w:t>
      </w:r>
      <w:r w:rsidR="00ED6F1F" w:rsidRPr="004F4188">
        <w:rPr>
          <w:rFonts w:ascii="Arial" w:hAnsi="Arial" w:cs="Arial"/>
          <w:sz w:val="22"/>
          <w:szCs w:val="22"/>
        </w:rPr>
        <w:t>NIP 848-000-10 -08,  REGON  790007148,</w:t>
      </w:r>
      <w:r w:rsidR="00EB36FB" w:rsidRPr="004F4188">
        <w:rPr>
          <w:rFonts w:ascii="Arial" w:hAnsi="Arial" w:cs="Arial"/>
          <w:sz w:val="22"/>
          <w:szCs w:val="22"/>
        </w:rPr>
        <w:t xml:space="preserve"> </w:t>
      </w:r>
      <w:r w:rsidR="00051406" w:rsidRPr="004F4188">
        <w:rPr>
          <w:rFonts w:ascii="Arial" w:hAnsi="Arial" w:cs="Arial"/>
          <w:sz w:val="22"/>
          <w:szCs w:val="22"/>
        </w:rPr>
        <w:t>KRS Nr 00000638</w:t>
      </w:r>
      <w:r w:rsidR="00ED6F1F" w:rsidRPr="004F4188">
        <w:rPr>
          <w:rFonts w:ascii="Arial" w:hAnsi="Arial" w:cs="Arial"/>
          <w:sz w:val="22"/>
          <w:szCs w:val="22"/>
        </w:rPr>
        <w:t>90, Sąd Rejonowy Olsztyn, Kapitał  Z</w:t>
      </w:r>
      <w:r w:rsidR="00051406" w:rsidRPr="004F4188">
        <w:rPr>
          <w:rFonts w:ascii="Arial" w:hAnsi="Arial" w:cs="Arial"/>
          <w:sz w:val="22"/>
          <w:szCs w:val="22"/>
        </w:rPr>
        <w:t>akładowy 2 065 000,00</w:t>
      </w:r>
    </w:p>
    <w:p w:rsidR="006C111C" w:rsidRDefault="006C111C" w:rsidP="00051406">
      <w:pPr>
        <w:jc w:val="both"/>
        <w:rPr>
          <w:rFonts w:ascii="Arial" w:hAnsi="Arial" w:cs="Arial"/>
          <w:sz w:val="22"/>
          <w:szCs w:val="22"/>
        </w:rPr>
      </w:pPr>
    </w:p>
    <w:p w:rsidR="006C111C" w:rsidRDefault="006C111C" w:rsidP="006C111C">
      <w:pPr>
        <w:pStyle w:val="Nagwek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>
          <w:rPr>
            <w:rStyle w:val="Hipercze"/>
            <w:rFonts w:ascii="Arial" w:hAnsi="Arial" w:cs="Arial"/>
            <w:sz w:val="22"/>
            <w:szCs w:val="22"/>
          </w:rPr>
          <w:t>sekretariat@puk.elk.pl</w:t>
        </w:r>
      </w:hyperlink>
      <w:r>
        <w:rPr>
          <w:rFonts w:ascii="Arial" w:hAnsi="Arial" w:cs="Arial"/>
          <w:sz w:val="22"/>
          <w:szCs w:val="22"/>
        </w:rPr>
        <w:t xml:space="preserve">,   </w:t>
      </w:r>
      <w:r>
        <w:rPr>
          <w:rFonts w:ascii="Arial" w:hAnsi="Arial" w:cs="Arial"/>
          <w:color w:val="0000FF"/>
          <w:sz w:val="22"/>
          <w:szCs w:val="22"/>
        </w:rPr>
        <w:t>www.puk.elk.pl</w:t>
      </w:r>
    </w:p>
    <w:p w:rsidR="006C111C" w:rsidRDefault="006C111C" w:rsidP="006C111C">
      <w:pPr>
        <w:pStyle w:val="Tekstpodstawowy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6C111C" w:rsidRDefault="006C111C" w:rsidP="006C111C">
      <w:pPr>
        <w:pStyle w:val="Tekstpodstawowy3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TRYB UDZIELENIA  ZAMÓWEINIA</w:t>
      </w:r>
    </w:p>
    <w:p w:rsidR="006A147A" w:rsidRPr="00730A42" w:rsidRDefault="006A147A" w:rsidP="006A147A">
      <w:pPr>
        <w:pStyle w:val="Style2"/>
        <w:widowControl/>
        <w:spacing w:before="10"/>
        <w:ind w:right="19"/>
        <w:rPr>
          <w:rStyle w:val="FontStyle44"/>
          <w:rFonts w:ascii="Arial" w:hAnsi="Arial" w:cs="Arial"/>
          <w:i w:val="0"/>
          <w:szCs w:val="22"/>
        </w:rPr>
      </w:pPr>
      <w:r w:rsidRPr="00730A42">
        <w:rPr>
          <w:rStyle w:val="FontStyle44"/>
          <w:rFonts w:ascii="Arial" w:hAnsi="Arial" w:cs="Arial"/>
          <w:i w:val="0"/>
          <w:szCs w:val="22"/>
        </w:rPr>
        <w:t>Postępowanie o udzielenie zamówienia publicznego prowadzone jest w trybie przetargu nieograniczonego poniżej progów ustalonych na podstawie art. 11 ust. 8 Prawa zamówień publicznych.</w:t>
      </w:r>
    </w:p>
    <w:p w:rsidR="006A147A" w:rsidRPr="00730A42" w:rsidRDefault="006A147A" w:rsidP="006A147A">
      <w:pPr>
        <w:pStyle w:val="Style2"/>
        <w:widowControl/>
        <w:spacing w:before="5"/>
        <w:rPr>
          <w:rStyle w:val="FontStyle44"/>
          <w:rFonts w:ascii="Arial" w:hAnsi="Arial" w:cs="Arial"/>
          <w:i w:val="0"/>
          <w:szCs w:val="22"/>
        </w:rPr>
      </w:pPr>
      <w:r w:rsidRPr="00730A42">
        <w:rPr>
          <w:rStyle w:val="FontStyle44"/>
          <w:rFonts w:ascii="Arial" w:hAnsi="Arial" w:cs="Arial"/>
          <w:i w:val="0"/>
          <w:szCs w:val="22"/>
        </w:rPr>
        <w:t>Podstawa prawna udzielenia zamówienia publicznego: art. 10 ust. 1 oraz art. 39-46 Prawa zamówień publicznych.</w:t>
      </w:r>
    </w:p>
    <w:p w:rsidR="006A147A" w:rsidRPr="00730A42" w:rsidRDefault="006A147A" w:rsidP="006A147A">
      <w:pPr>
        <w:pStyle w:val="Style17"/>
        <w:widowControl/>
        <w:spacing w:before="5" w:line="250" w:lineRule="exact"/>
        <w:rPr>
          <w:rStyle w:val="FontStyle44"/>
          <w:rFonts w:ascii="Arial" w:hAnsi="Arial" w:cs="Arial"/>
          <w:i w:val="0"/>
          <w:szCs w:val="22"/>
        </w:rPr>
      </w:pPr>
      <w:r w:rsidRPr="00730A42">
        <w:rPr>
          <w:rStyle w:val="FontStyle44"/>
          <w:rFonts w:ascii="Arial" w:hAnsi="Arial" w:cs="Arial"/>
          <w:i w:val="0"/>
          <w:szCs w:val="22"/>
        </w:rPr>
        <w:t>Podstawa prawna opracowania specyfikacji istotnych warunków zamówienia:</w:t>
      </w:r>
    </w:p>
    <w:p w:rsidR="006A147A" w:rsidRPr="00730A42" w:rsidRDefault="006A147A" w:rsidP="006A147A">
      <w:pPr>
        <w:pStyle w:val="Style21"/>
        <w:widowControl/>
        <w:numPr>
          <w:ilvl w:val="0"/>
          <w:numId w:val="25"/>
        </w:numPr>
        <w:tabs>
          <w:tab w:val="left" w:pos="581"/>
        </w:tabs>
        <w:spacing w:line="250" w:lineRule="exact"/>
        <w:ind w:left="360"/>
        <w:rPr>
          <w:rStyle w:val="FontStyle44"/>
          <w:rFonts w:ascii="Arial" w:hAnsi="Arial" w:cs="Arial"/>
          <w:i w:val="0"/>
          <w:szCs w:val="22"/>
        </w:rPr>
      </w:pPr>
      <w:r w:rsidRPr="00730A42">
        <w:rPr>
          <w:rStyle w:val="FontStyle44"/>
          <w:rFonts w:ascii="Arial" w:hAnsi="Arial" w:cs="Arial"/>
          <w:i w:val="0"/>
          <w:szCs w:val="22"/>
        </w:rPr>
        <w:t xml:space="preserve">Ustawa z dnia 29 stycznia 2004 roku Prawo Zamówień( tj. Dz. U z 2019 poz.1843) </w:t>
      </w:r>
    </w:p>
    <w:p w:rsidR="006A147A" w:rsidRPr="00730A42" w:rsidRDefault="006A147A" w:rsidP="006A147A">
      <w:pPr>
        <w:pStyle w:val="Style21"/>
        <w:widowControl/>
        <w:numPr>
          <w:ilvl w:val="0"/>
          <w:numId w:val="25"/>
        </w:numPr>
        <w:tabs>
          <w:tab w:val="left" w:pos="581"/>
        </w:tabs>
        <w:spacing w:before="5"/>
        <w:ind w:left="389"/>
        <w:rPr>
          <w:rStyle w:val="FontStyle44"/>
          <w:rFonts w:ascii="Arial" w:hAnsi="Arial" w:cs="Arial"/>
          <w:i w:val="0"/>
          <w:szCs w:val="22"/>
        </w:rPr>
      </w:pPr>
      <w:r w:rsidRPr="00730A42">
        <w:rPr>
          <w:rStyle w:val="FontStyle44"/>
          <w:rFonts w:ascii="Arial" w:hAnsi="Arial" w:cs="Arial"/>
          <w:i w:val="0"/>
          <w:szCs w:val="22"/>
        </w:rPr>
        <w:t>Rozporządzenie Ministra Rozwoju z dnia 26 lipca 2016 r. w sprawie rodzajów dokumentów, jakich może żądać zamawiający od wykonawcy w postępowaniu o udzielenie zamówienia (Dz. U. 2016 r. poz.1126 z poz. zm.);</w:t>
      </w:r>
    </w:p>
    <w:p w:rsidR="006A147A" w:rsidRPr="00730A42" w:rsidRDefault="006A147A" w:rsidP="006A147A">
      <w:pPr>
        <w:pStyle w:val="Style21"/>
        <w:widowControl/>
        <w:numPr>
          <w:ilvl w:val="0"/>
          <w:numId w:val="26"/>
        </w:numPr>
        <w:tabs>
          <w:tab w:val="left" w:pos="581"/>
        </w:tabs>
        <w:ind w:left="365"/>
        <w:rPr>
          <w:rStyle w:val="FontStyle44"/>
          <w:rFonts w:ascii="Arial" w:hAnsi="Arial" w:cs="Arial"/>
          <w:i w:val="0"/>
          <w:szCs w:val="22"/>
        </w:rPr>
      </w:pPr>
      <w:r w:rsidRPr="00730A42">
        <w:rPr>
          <w:rStyle w:val="FontStyle44"/>
          <w:rFonts w:ascii="Arial" w:hAnsi="Arial" w:cs="Arial"/>
          <w:i w:val="0"/>
          <w:szCs w:val="22"/>
        </w:rPr>
        <w:t xml:space="preserve">Rozporządzenie Prezesa Rady Ministrów z dnia 18 grudnia 2019 r. w sprawie średniego kursu złotego w stosunku do euro stanowiącego podstawę przeliczania wartości zamówień publicznych (Dz. U.2019 poz. 2453 ) </w:t>
      </w:r>
    </w:p>
    <w:p w:rsidR="006A147A" w:rsidRPr="00730A42" w:rsidRDefault="006A147A" w:rsidP="006A147A">
      <w:pPr>
        <w:pStyle w:val="Style21"/>
        <w:widowControl/>
        <w:numPr>
          <w:ilvl w:val="0"/>
          <w:numId w:val="27"/>
        </w:numPr>
        <w:tabs>
          <w:tab w:val="left" w:pos="581"/>
        </w:tabs>
        <w:spacing w:line="250" w:lineRule="exact"/>
        <w:ind w:left="360"/>
        <w:rPr>
          <w:rStyle w:val="FontStyle44"/>
          <w:rFonts w:ascii="Arial" w:hAnsi="Arial" w:cs="Arial"/>
          <w:i w:val="0"/>
          <w:szCs w:val="22"/>
        </w:rPr>
      </w:pPr>
      <w:r w:rsidRPr="00730A42">
        <w:rPr>
          <w:rStyle w:val="FontStyle44"/>
          <w:rFonts w:ascii="Arial" w:hAnsi="Arial" w:cs="Arial"/>
          <w:i w:val="0"/>
          <w:szCs w:val="22"/>
        </w:rPr>
        <w:t>Rozporządzenie Prezesa Rady Ministrów z dnia 16 grudnia 2019 r. w sprawie kwot wartości zamówień oraz konkursów, od których jest uzależniony obowiązek przekazywania ogłoszeń Urzędowi Publikacji Unii Europejskiej (Dz.U. 2019 poz. 2450)</w:t>
      </w:r>
    </w:p>
    <w:p w:rsidR="006C111C" w:rsidRPr="007A4C05" w:rsidRDefault="006C111C" w:rsidP="006C111C">
      <w:pPr>
        <w:pStyle w:val="Style21"/>
        <w:widowControl/>
        <w:tabs>
          <w:tab w:val="left" w:pos="581"/>
        </w:tabs>
        <w:spacing w:line="250" w:lineRule="exact"/>
        <w:ind w:left="360"/>
        <w:rPr>
          <w:rStyle w:val="FontStyle44"/>
          <w:rFonts w:ascii="Arial" w:hAnsi="Arial" w:cs="Arial"/>
          <w:i w:val="0"/>
          <w:szCs w:val="22"/>
        </w:rPr>
      </w:pPr>
      <w:r w:rsidRPr="00730A42">
        <w:rPr>
          <w:rStyle w:val="FontStyle44"/>
          <w:rFonts w:ascii="Arial" w:hAnsi="Arial" w:cs="Arial"/>
          <w:i w:val="0"/>
          <w:szCs w:val="22"/>
        </w:rPr>
        <w:t>5.Ustawa z dnia 23 kwietnia 1964 r Kodeks Cywilny</w:t>
      </w:r>
      <w:r w:rsidRPr="007A4C05">
        <w:rPr>
          <w:rStyle w:val="FontStyle44"/>
          <w:rFonts w:ascii="Arial" w:hAnsi="Arial" w:cs="Arial"/>
          <w:i w:val="0"/>
          <w:szCs w:val="22"/>
        </w:rPr>
        <w:t>.</w:t>
      </w:r>
      <w:r w:rsidR="007A4C05" w:rsidRPr="007A4C05">
        <w:rPr>
          <w:rStyle w:val="FontStyle44"/>
          <w:rFonts w:ascii="Arial" w:hAnsi="Arial" w:cs="Arial"/>
          <w:i w:val="0"/>
          <w:szCs w:val="22"/>
        </w:rPr>
        <w:t>(t</w:t>
      </w:r>
      <w:r w:rsidR="007A4C05">
        <w:rPr>
          <w:rStyle w:val="FontStyle44"/>
          <w:rFonts w:ascii="Arial" w:hAnsi="Arial" w:cs="Arial"/>
          <w:i w:val="0"/>
          <w:szCs w:val="22"/>
        </w:rPr>
        <w:t xml:space="preserve">j. </w:t>
      </w:r>
      <w:r w:rsidR="007A4C05" w:rsidRPr="007A4C05">
        <w:rPr>
          <w:rStyle w:val="FontStyle44"/>
          <w:rFonts w:ascii="Arial" w:hAnsi="Arial" w:cs="Arial"/>
          <w:i w:val="0"/>
          <w:szCs w:val="22"/>
        </w:rPr>
        <w:t xml:space="preserve">.Dz.U. z 2019 r. poz. 1145 z </w:t>
      </w:r>
      <w:proofErr w:type="spellStart"/>
      <w:r w:rsidR="007A4C05" w:rsidRPr="007A4C05">
        <w:rPr>
          <w:rStyle w:val="FontStyle44"/>
          <w:rFonts w:ascii="Arial" w:hAnsi="Arial" w:cs="Arial"/>
          <w:i w:val="0"/>
          <w:szCs w:val="22"/>
        </w:rPr>
        <w:t>poż</w:t>
      </w:r>
      <w:proofErr w:type="spellEnd"/>
      <w:r w:rsidR="007A4C05" w:rsidRPr="007A4C05">
        <w:rPr>
          <w:rStyle w:val="FontStyle44"/>
          <w:rFonts w:ascii="Arial" w:hAnsi="Arial" w:cs="Arial"/>
          <w:i w:val="0"/>
          <w:szCs w:val="22"/>
        </w:rPr>
        <w:t>. Zm.)</w:t>
      </w:r>
      <w:r w:rsidRPr="007A4C05">
        <w:rPr>
          <w:rStyle w:val="FontStyle44"/>
          <w:rFonts w:ascii="Arial" w:hAnsi="Arial" w:cs="Arial"/>
          <w:i w:val="0"/>
          <w:szCs w:val="22"/>
        </w:rPr>
        <w:t xml:space="preserve"> </w:t>
      </w:r>
    </w:p>
    <w:p w:rsidR="006C111C" w:rsidRPr="004F4188" w:rsidRDefault="006C111C" w:rsidP="00051406">
      <w:pPr>
        <w:jc w:val="both"/>
        <w:rPr>
          <w:rFonts w:ascii="Arial" w:hAnsi="Arial" w:cs="Arial"/>
          <w:sz w:val="22"/>
          <w:szCs w:val="22"/>
        </w:rPr>
      </w:pPr>
    </w:p>
    <w:p w:rsidR="008600CD" w:rsidRPr="004F4188" w:rsidRDefault="00051406" w:rsidP="008E6743">
      <w:pPr>
        <w:pStyle w:val="Style15"/>
        <w:widowControl/>
        <w:numPr>
          <w:ilvl w:val="0"/>
          <w:numId w:val="2"/>
        </w:numPr>
        <w:spacing w:before="158" w:line="240" w:lineRule="auto"/>
        <w:ind w:right="2211"/>
        <w:rPr>
          <w:rStyle w:val="FontStyle41"/>
          <w:rFonts w:ascii="Arial" w:hAnsi="Arial" w:cs="Arial"/>
          <w:bCs/>
          <w:color w:val="auto"/>
          <w:szCs w:val="22"/>
        </w:rPr>
      </w:pPr>
      <w:r w:rsidRPr="004F4188">
        <w:rPr>
          <w:rStyle w:val="FontStyle41"/>
          <w:rFonts w:ascii="Arial" w:hAnsi="Arial" w:cs="Arial"/>
          <w:bCs/>
          <w:color w:val="auto"/>
          <w:szCs w:val="22"/>
        </w:rPr>
        <w:t xml:space="preserve">PRZEDMIOTU ZAMÓWEINIA </w:t>
      </w:r>
    </w:p>
    <w:p w:rsidR="00754D10" w:rsidRPr="004F4188" w:rsidRDefault="00754D10" w:rsidP="00754D10">
      <w:pPr>
        <w:widowControl w:val="0"/>
        <w:autoSpaceDE w:val="0"/>
        <w:autoSpaceDN w:val="0"/>
        <w:adjustRightInd w:val="0"/>
        <w:jc w:val="right"/>
      </w:pPr>
    </w:p>
    <w:p w:rsidR="003A1829" w:rsidRDefault="003A1829" w:rsidP="003A1829">
      <w:pPr>
        <w:pStyle w:val="Style9"/>
        <w:widowControl/>
        <w:spacing w:line="240" w:lineRule="exact"/>
        <w:jc w:val="both"/>
        <w:rPr>
          <w:rFonts w:ascii="Arial" w:hAnsi="Arial" w:cs="Arial"/>
          <w:b/>
        </w:rPr>
      </w:pPr>
      <w:r w:rsidRPr="00374054">
        <w:rPr>
          <w:rFonts w:ascii="Arial" w:hAnsi="Arial" w:cs="Arial"/>
          <w:b/>
        </w:rPr>
        <w:t xml:space="preserve">DOSTAWĘ NOWEJ KOMPAKTOWEJ  ZABUDOWY ŚMIECIARKI NA RAMIE POŚREDNIEJ PRZYSTOSOWANEJ DO URZĄDZENIA HAKOWEGO </w:t>
      </w:r>
    </w:p>
    <w:p w:rsidR="003A1829" w:rsidRDefault="003A1829" w:rsidP="003A1829">
      <w:pPr>
        <w:pStyle w:val="Style9"/>
        <w:widowControl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3A1829">
        <w:rPr>
          <w:rFonts w:ascii="Arial" w:hAnsi="Arial" w:cs="Arial"/>
          <w:sz w:val="22"/>
          <w:szCs w:val="22"/>
        </w:rPr>
        <w:t>O parametra</w:t>
      </w:r>
      <w:r w:rsidR="00A41876">
        <w:rPr>
          <w:rFonts w:ascii="Arial" w:hAnsi="Arial" w:cs="Arial"/>
          <w:sz w:val="22"/>
          <w:szCs w:val="22"/>
        </w:rPr>
        <w:t xml:space="preserve">ch opisanych poniżej i </w:t>
      </w:r>
      <w:r w:rsidR="004B4CE9">
        <w:rPr>
          <w:rFonts w:ascii="Arial" w:hAnsi="Arial" w:cs="Arial"/>
          <w:sz w:val="22"/>
          <w:szCs w:val="22"/>
        </w:rPr>
        <w:t xml:space="preserve"> w załączniku nr 2</w:t>
      </w:r>
      <w:r w:rsidRPr="003A1829">
        <w:rPr>
          <w:rFonts w:ascii="Arial" w:hAnsi="Arial" w:cs="Arial"/>
          <w:sz w:val="22"/>
          <w:szCs w:val="22"/>
        </w:rPr>
        <w:t xml:space="preserve"> do SIWZ lu</w:t>
      </w:r>
      <w:r w:rsidR="004B4CE9">
        <w:rPr>
          <w:rFonts w:ascii="Arial" w:hAnsi="Arial" w:cs="Arial"/>
          <w:sz w:val="22"/>
          <w:szCs w:val="22"/>
        </w:rPr>
        <w:t>b</w:t>
      </w:r>
      <w:r w:rsidRPr="003A1829">
        <w:rPr>
          <w:rFonts w:ascii="Arial" w:hAnsi="Arial" w:cs="Arial"/>
          <w:sz w:val="22"/>
          <w:szCs w:val="22"/>
        </w:rPr>
        <w:t xml:space="preserve"> tożsamych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654"/>
      </w:tblGrid>
      <w:tr w:rsidR="00A41876" w:rsidTr="00A41876">
        <w:trPr>
          <w:trHeight w:val="4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rPr>
                <w:rFonts w:ascii="Arial" w:hAnsi="Arial" w:cs="Arial"/>
                <w:b/>
              </w:rPr>
            </w:pPr>
            <w:r w:rsidRPr="00A41876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876">
              <w:rPr>
                <w:rFonts w:ascii="Arial" w:hAnsi="Arial" w:cs="Arial"/>
                <w:b/>
                <w:sz w:val="20"/>
                <w:szCs w:val="20"/>
              </w:rPr>
              <w:t>PARAMETRY TECHNICZNE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Zabudowa fabrycznie nowa, rok produkcji 2020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Pojemność załadunku minimum 7 m3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Całkowicie szczelna zabudowa przystosowana do zbiórki odpadów komunalnych zmieszanych, BIO odpadów, szkła, tworzyw sztucznych i papieru.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Zabudowa monolityczna bez odwłoka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Ściany skrzyni ładunkowej wykonane z jednego arkusza blachy w kształcie owalnym, bez ożebrowania.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 xml:space="preserve">Szerokość zabudowy wewnątrz minimum 1850 mm 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tabs>
                <w:tab w:val="left" w:pos="5625"/>
              </w:tabs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Stopień zagęszczania 1 : 4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tabs>
                <w:tab w:val="left" w:pos="5625"/>
              </w:tabs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Rozładunek zabudowy za pomocą płyty wypychającej.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tabs>
                <w:tab w:val="left" w:pos="5625"/>
              </w:tabs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Prowadnice płyty wypychającej umieszczone na ścianach wewnątrz zabudowy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tabs>
                <w:tab w:val="left" w:pos="5625"/>
              </w:tabs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Nieprzerwane spawy wewnątrz zabudowy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tabs>
                <w:tab w:val="left" w:pos="5625"/>
              </w:tabs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Płyta zgarniająco-zgniatająca umieszczona w górnej części zabudowy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tabs>
                <w:tab w:val="left" w:pos="5625"/>
              </w:tabs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 xml:space="preserve">Siłowniki płyty zgarniająco-zgniatającej umieszczone na zewnątrz zabudowy w górnej części 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tabs>
                <w:tab w:val="left" w:pos="5625"/>
              </w:tabs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Tylna klapa do większych przedmiotów otwierana na zawiasach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tabs>
                <w:tab w:val="left" w:pos="5625"/>
              </w:tabs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Urządzenie załadowcze cofnięte względem tylnej krawędzi zabudowy o minimum 400 mm zapobiegające zabrudzeniu podczas wyładunku oraz umożliwiające rozładunek do innej dużej śmieciarki z tylnym załadunkiem.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tabs>
                <w:tab w:val="left" w:pos="5625"/>
              </w:tabs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Zabudowa śmieciarki ma pracować w systemie wymiany z istniejącym pojazdem wyposażonym w urządzenie hakowe.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tabs>
                <w:tab w:val="left" w:pos="5625"/>
              </w:tabs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Stopy podporowe ułatwiające montaż i demontaż zabudowy z urządzenia hakowego zamontowane w tylnej części ramy pośredniej zabudowy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 xml:space="preserve">Urządzenie załadowcze tylne obsługujące pojemnik </w:t>
            </w:r>
          </w:p>
          <w:p w:rsidR="00A41876" w:rsidRPr="00A41876" w:rsidRDefault="00A4187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110 i 1100 litrów zgodnie z normą PN-EN840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 xml:space="preserve">Zabudowa odpowiadająca wytycznym 2006/42/WE, </w:t>
            </w:r>
          </w:p>
          <w:p w:rsidR="00A41876" w:rsidRPr="00A41876" w:rsidRDefault="00A4187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normie PN-EN1501-1:2011 posiadająca certyfikat CE.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Zabudowa pokryta warstwą podkładowego lakieru epoksydowego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Zabudowa pokryta warstwą podkładu akrylowego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Powłoka lakiernicza trzy warstwowa – lakier poliuretanowy chemoutwardzalny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Pasy odblaskowe (ostrzegawcze) na zabudowie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 xml:space="preserve">Preferowany kolor zabudowy  real( pomarańczowy – </w:t>
            </w:r>
            <w:proofErr w:type="spellStart"/>
            <w:r w:rsidRPr="00A41876">
              <w:rPr>
                <w:rFonts w:ascii="Arial" w:hAnsi="Arial" w:cs="Arial"/>
                <w:sz w:val="20"/>
                <w:szCs w:val="20"/>
              </w:rPr>
              <w:t>komunlany</w:t>
            </w:r>
            <w:proofErr w:type="spellEnd"/>
            <w:r w:rsidRPr="00A4187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>
            <w:pPr>
              <w:pStyle w:val="Akapitzlist"/>
              <w:widowControl w:val="0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876">
              <w:rPr>
                <w:rFonts w:ascii="Arial" w:hAnsi="Arial" w:cs="Arial"/>
                <w:b/>
                <w:sz w:val="20"/>
                <w:szCs w:val="20"/>
              </w:rPr>
              <w:t>UKŁAD STEROWANIA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 xml:space="preserve">System sterowania </w:t>
            </w:r>
            <w:proofErr w:type="spellStart"/>
            <w:r w:rsidRPr="00A41876">
              <w:rPr>
                <w:rFonts w:ascii="Arial" w:hAnsi="Arial" w:cs="Arial"/>
                <w:sz w:val="20"/>
                <w:szCs w:val="20"/>
              </w:rPr>
              <w:t>wrzutnikiem</w:t>
            </w:r>
            <w:proofErr w:type="spellEnd"/>
            <w:r w:rsidRPr="00A41876">
              <w:rPr>
                <w:rFonts w:ascii="Arial" w:hAnsi="Arial" w:cs="Arial"/>
                <w:sz w:val="20"/>
                <w:szCs w:val="20"/>
              </w:rPr>
              <w:t xml:space="preserve"> za pomocą dźwigni umieszczonych z prawej strony zabudowy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Sterowanie opróżnianiem zbiornika za pomocą dźwigni umieszczonych z prawej strony zabudowy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 xml:space="preserve">Sterowanie płytą zgarniająco-zgniatającą za pomocą przycisków (cykl automatyczny oraz osobno poszczególne cykle), skrzynia sterownicza umieszczona z prawej strony zabudowy 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Wyłącznik bezpieczeństwa umieszczony z obu stron zabudowy jak najbliżej miejsca pracy operatora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 xml:space="preserve">Podłączenie zabudowy do systemu hydrauliki podwozia z urządzeniem hakowym za pomocą </w:t>
            </w:r>
            <w:proofErr w:type="spellStart"/>
            <w:r w:rsidRPr="00A41876">
              <w:rPr>
                <w:rFonts w:ascii="Arial" w:hAnsi="Arial" w:cs="Arial"/>
                <w:sz w:val="20"/>
                <w:szCs w:val="20"/>
              </w:rPr>
              <w:t>szybkozłączek</w:t>
            </w:r>
            <w:proofErr w:type="spellEnd"/>
            <w:r w:rsidRPr="00A41876">
              <w:rPr>
                <w:rFonts w:ascii="Arial" w:hAnsi="Arial" w:cs="Arial"/>
                <w:sz w:val="20"/>
                <w:szCs w:val="20"/>
              </w:rPr>
              <w:t xml:space="preserve"> hydraulicznych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Podłączenie zabudowy do systemu elektrycznego podwozia za pomocą szybkozłącza elektrycznego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Alarm w kabinie kierowcy oraz wyłącznik bezpieczeństwa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Wyłącznik przystawki mocy w kabinie kierowcy za pomocą zaworu pneumatycznego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Oświetlenie pola załadunku minimum jedna lampa robocza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>
            <w:pPr>
              <w:pStyle w:val="Akapitzlist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876">
              <w:rPr>
                <w:rFonts w:ascii="Arial" w:hAnsi="Arial" w:cs="Arial"/>
                <w:b/>
                <w:sz w:val="20"/>
                <w:szCs w:val="20"/>
              </w:rPr>
              <w:t xml:space="preserve">WYPOSAŻENIE DODATKOWE 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 xml:space="preserve">Ramiona wyrzutnika do pojemników 1100 litrów 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Sygnalizacja dźwiękowa jazdy do tyłu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>
            <w:pPr>
              <w:pStyle w:val="Akapitzlist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876">
              <w:rPr>
                <w:rFonts w:ascii="Arial" w:hAnsi="Arial" w:cs="Arial"/>
                <w:b/>
                <w:sz w:val="20"/>
                <w:szCs w:val="20"/>
              </w:rPr>
              <w:t>WYMAGANIA DODADKOWE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W zakres dostawy wchodzi również uruchomienie i szkolenie pracowników zamawiającego w wymiarze 5 roboczogodzin.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Dostawca musi być autoryzowanym przedstawicielem producenta i posiadać serwis.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>
            <w:pPr>
              <w:pStyle w:val="Akapitzlist"/>
              <w:widowControl w:val="0"/>
              <w:ind w:left="360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876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>
            <w:pPr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>Wymagany okres gwarancji na zabudowę 24</w:t>
            </w:r>
            <w:r w:rsidRPr="00A418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1876">
              <w:rPr>
                <w:rFonts w:ascii="Arial" w:hAnsi="Arial" w:cs="Arial"/>
                <w:sz w:val="20"/>
                <w:szCs w:val="20"/>
              </w:rPr>
              <w:t>miesięcy od daty podpisania protokołu odbioru zdawczo odbiorczego.</w:t>
            </w:r>
          </w:p>
          <w:p w:rsidR="00A41876" w:rsidRPr="00A41876" w:rsidRDefault="00A4187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876" w:rsidTr="00A41876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76" w:rsidRPr="00A41876" w:rsidRDefault="00A41876" w:rsidP="00A41876">
            <w:pPr>
              <w:pStyle w:val="Akapitzlist"/>
              <w:widowControl w:val="0"/>
              <w:numPr>
                <w:ilvl w:val="0"/>
                <w:numId w:val="43"/>
              </w:num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876" w:rsidRPr="00A41876" w:rsidRDefault="00A41876">
            <w:pPr>
              <w:rPr>
                <w:rFonts w:ascii="Arial" w:hAnsi="Arial" w:cs="Arial"/>
                <w:sz w:val="20"/>
                <w:szCs w:val="20"/>
              </w:rPr>
            </w:pPr>
            <w:r w:rsidRPr="00A41876">
              <w:rPr>
                <w:rFonts w:ascii="Arial" w:hAnsi="Arial" w:cs="Arial"/>
                <w:sz w:val="20"/>
                <w:szCs w:val="20"/>
              </w:rPr>
              <w:t xml:space="preserve">W przypadku wystąpienia w okresie gwarancji wad, usterek, dostawca jest zobowiązany do ich bezpłatnego usunięcia bez zbędnej zwłoki w okresie nie dłuższym niż 72 godzin od zgłoszenia w siedzibie zamawiającego lub serwisie </w:t>
            </w:r>
          </w:p>
        </w:tc>
      </w:tr>
    </w:tbl>
    <w:p w:rsidR="00A41876" w:rsidRDefault="00A41876" w:rsidP="00A41876">
      <w:pPr>
        <w:pStyle w:val="Akapitzlist"/>
        <w:rPr>
          <w:rFonts w:eastAsia="Times New Roman"/>
          <w:lang w:eastAsia="ar-SA"/>
        </w:rPr>
      </w:pPr>
    </w:p>
    <w:p w:rsidR="00754D10" w:rsidRPr="001855C8" w:rsidRDefault="00754D10" w:rsidP="001855C8">
      <w:pPr>
        <w:autoSpaceDE w:val="0"/>
        <w:autoSpaceDN w:val="0"/>
        <w:adjustRightInd w:val="0"/>
        <w:spacing w:line="240" w:lineRule="exact"/>
        <w:rPr>
          <w:rFonts w:ascii="Arial" w:hAnsi="Arial" w:cs="Arial"/>
          <w:color w:val="FF0000"/>
          <w:sz w:val="22"/>
          <w:szCs w:val="22"/>
        </w:rPr>
      </w:pPr>
    </w:p>
    <w:p w:rsidR="009751B4" w:rsidRPr="009751B4" w:rsidRDefault="009751B4" w:rsidP="004B4CE9">
      <w:pPr>
        <w:suppressAutoHyphens/>
        <w:rPr>
          <w:rFonts w:ascii="Arial" w:hAnsi="Arial" w:cs="Arial"/>
          <w:b/>
          <w:sz w:val="22"/>
          <w:szCs w:val="22"/>
        </w:rPr>
      </w:pPr>
      <w:r w:rsidRPr="009751B4">
        <w:rPr>
          <w:rFonts w:ascii="Arial" w:hAnsi="Arial" w:cs="Arial"/>
          <w:b/>
          <w:sz w:val="22"/>
          <w:szCs w:val="22"/>
        </w:rPr>
        <w:t xml:space="preserve">IV . GWARANCJA </w:t>
      </w:r>
    </w:p>
    <w:p w:rsidR="004B4CE9" w:rsidRPr="004B4CE9" w:rsidRDefault="004B4CE9" w:rsidP="004B4CE9">
      <w:pPr>
        <w:suppressAutoHyphens/>
        <w:rPr>
          <w:rFonts w:ascii="Arial" w:hAnsi="Arial" w:cs="Arial"/>
          <w:sz w:val="22"/>
          <w:szCs w:val="22"/>
        </w:rPr>
      </w:pPr>
      <w:r w:rsidRPr="004B4CE9">
        <w:rPr>
          <w:rFonts w:ascii="Arial" w:hAnsi="Arial" w:cs="Arial"/>
          <w:sz w:val="22"/>
          <w:szCs w:val="22"/>
        </w:rPr>
        <w:t>Wymagany okres gwarancji na zabudowę 24</w:t>
      </w:r>
      <w:r w:rsidRPr="004B4CE9">
        <w:rPr>
          <w:rFonts w:ascii="Arial" w:hAnsi="Arial" w:cs="Arial"/>
          <w:b/>
          <w:sz w:val="22"/>
          <w:szCs w:val="22"/>
        </w:rPr>
        <w:t xml:space="preserve"> </w:t>
      </w:r>
      <w:r w:rsidRPr="004B4CE9">
        <w:rPr>
          <w:rFonts w:ascii="Arial" w:hAnsi="Arial" w:cs="Arial"/>
          <w:sz w:val="22"/>
          <w:szCs w:val="22"/>
        </w:rPr>
        <w:t>miesięcy od daty podpisania protokołu odbioru zdawczo odbiorczego.</w:t>
      </w:r>
    </w:p>
    <w:p w:rsidR="004B4CE9" w:rsidRPr="004B4CE9" w:rsidRDefault="004B4CE9" w:rsidP="004B4CE9">
      <w:pPr>
        <w:suppressAutoHyphens/>
        <w:rPr>
          <w:rFonts w:ascii="Arial" w:hAnsi="Arial" w:cs="Arial"/>
          <w:sz w:val="22"/>
          <w:szCs w:val="22"/>
        </w:rPr>
      </w:pPr>
      <w:r w:rsidRPr="004B4CE9">
        <w:rPr>
          <w:rFonts w:ascii="Arial" w:hAnsi="Arial" w:cs="Arial"/>
          <w:sz w:val="22"/>
          <w:szCs w:val="22"/>
        </w:rPr>
        <w:t>W przypadku wystąpienia w okresie gwarancji wad, usterek, dostawca jest zobowiązany do ich bezpłatnego usunięcia bez zbędnej zwłoki w okresie nie dłuższym niż 72 godzin od zgłos</w:t>
      </w:r>
      <w:r w:rsidR="00F7602F">
        <w:rPr>
          <w:rFonts w:ascii="Arial" w:hAnsi="Arial" w:cs="Arial"/>
          <w:sz w:val="22"/>
          <w:szCs w:val="22"/>
        </w:rPr>
        <w:t>zenia w siedzibie zamawiającego lub w serwisie.</w:t>
      </w:r>
    </w:p>
    <w:p w:rsidR="00754D10" w:rsidRPr="004F4188" w:rsidRDefault="00754D10" w:rsidP="004B4C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54D10" w:rsidRPr="009751B4" w:rsidRDefault="00754D10" w:rsidP="009751B4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2"/>
          <w:szCs w:val="22"/>
        </w:rPr>
      </w:pPr>
      <w:r w:rsidRPr="009751B4">
        <w:rPr>
          <w:rFonts w:ascii="Arial" w:hAnsi="Arial" w:cs="Arial"/>
          <w:b/>
          <w:sz w:val="22"/>
          <w:szCs w:val="22"/>
        </w:rPr>
        <w:t>CPV:</w:t>
      </w:r>
      <w:r w:rsidR="008114D2" w:rsidRPr="009751B4">
        <w:rPr>
          <w:rFonts w:ascii="Arial" w:hAnsi="Arial" w:cs="Arial"/>
          <w:sz w:val="22"/>
          <w:szCs w:val="22"/>
        </w:rPr>
        <w:t xml:space="preserve">      34 00 00 00-7 </w:t>
      </w:r>
    </w:p>
    <w:p w:rsidR="00893EE1" w:rsidRPr="004F4188" w:rsidRDefault="00893EE1" w:rsidP="00ED73C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51406" w:rsidRPr="00B643F1" w:rsidRDefault="008E6743" w:rsidP="00051406">
      <w:pPr>
        <w:spacing w:before="120" w:after="120"/>
        <w:rPr>
          <w:rStyle w:val="FontStyle41"/>
          <w:rFonts w:ascii="Arial" w:hAnsi="Arial" w:cs="Arial"/>
          <w:bCs/>
          <w:color w:val="auto"/>
        </w:rPr>
      </w:pPr>
      <w:r>
        <w:rPr>
          <w:rStyle w:val="FontStyle41"/>
          <w:rFonts w:ascii="Arial" w:hAnsi="Arial" w:cs="Arial"/>
          <w:bCs/>
          <w:color w:val="auto"/>
          <w:szCs w:val="22"/>
        </w:rPr>
        <w:t>VI.</w:t>
      </w:r>
      <w:r w:rsidR="00051406" w:rsidRPr="004B79F9">
        <w:rPr>
          <w:rStyle w:val="FontStyle41"/>
          <w:rFonts w:ascii="Arial" w:hAnsi="Arial" w:cs="Arial"/>
          <w:bCs/>
          <w:color w:val="auto"/>
          <w:szCs w:val="22"/>
        </w:rPr>
        <w:t xml:space="preserve"> TERMIN  WYKONA</w:t>
      </w:r>
      <w:r w:rsidR="00DD3477" w:rsidRPr="004B79F9">
        <w:rPr>
          <w:rStyle w:val="FontStyle41"/>
          <w:rFonts w:ascii="Arial" w:hAnsi="Arial" w:cs="Arial"/>
          <w:bCs/>
          <w:color w:val="auto"/>
          <w:szCs w:val="22"/>
        </w:rPr>
        <w:t>N</w:t>
      </w:r>
      <w:r w:rsidR="00051406" w:rsidRPr="004B79F9">
        <w:rPr>
          <w:rStyle w:val="FontStyle41"/>
          <w:rFonts w:ascii="Arial" w:hAnsi="Arial" w:cs="Arial"/>
          <w:bCs/>
          <w:color w:val="auto"/>
          <w:szCs w:val="22"/>
        </w:rPr>
        <w:t xml:space="preserve">IA  </w:t>
      </w:r>
      <w:r w:rsidR="00051406" w:rsidRPr="00B643F1">
        <w:rPr>
          <w:rStyle w:val="FontStyle41"/>
          <w:rFonts w:ascii="Arial" w:hAnsi="Arial" w:cs="Arial"/>
          <w:bCs/>
          <w:color w:val="auto"/>
          <w:szCs w:val="22"/>
        </w:rPr>
        <w:t xml:space="preserve">ZAMOWIENIA </w:t>
      </w:r>
    </w:p>
    <w:p w:rsidR="009E63F2" w:rsidRDefault="00051406" w:rsidP="00051406">
      <w:pPr>
        <w:spacing w:before="120" w:after="120"/>
        <w:rPr>
          <w:rStyle w:val="FontStyle42"/>
          <w:rFonts w:ascii="Arial" w:hAnsi="Arial" w:cs="Arial"/>
          <w:bCs/>
          <w:color w:val="auto"/>
          <w:szCs w:val="22"/>
        </w:rPr>
      </w:pPr>
      <w:r w:rsidRPr="00B643F1">
        <w:rPr>
          <w:rStyle w:val="FontStyle43"/>
          <w:rFonts w:ascii="Arial" w:hAnsi="Arial" w:cs="Arial"/>
          <w:color w:val="auto"/>
          <w:szCs w:val="22"/>
        </w:rPr>
        <w:t xml:space="preserve">Termin realizacji zamówienia: </w:t>
      </w:r>
      <w:r w:rsidR="00F7602F" w:rsidRPr="00B643F1">
        <w:rPr>
          <w:rStyle w:val="FontStyle42"/>
          <w:rFonts w:ascii="Arial" w:hAnsi="Arial" w:cs="Arial"/>
          <w:bCs/>
          <w:color w:val="auto"/>
          <w:szCs w:val="22"/>
        </w:rPr>
        <w:t xml:space="preserve">max. 120 dni </w:t>
      </w:r>
      <w:r w:rsidR="00FC49FF" w:rsidRPr="00B643F1">
        <w:rPr>
          <w:rStyle w:val="FontStyle42"/>
          <w:rFonts w:ascii="Arial" w:hAnsi="Arial" w:cs="Arial"/>
          <w:bCs/>
          <w:color w:val="auto"/>
          <w:szCs w:val="22"/>
        </w:rPr>
        <w:t xml:space="preserve">  od </w:t>
      </w:r>
      <w:r w:rsidR="00F7602F" w:rsidRPr="00B643F1">
        <w:rPr>
          <w:rStyle w:val="FontStyle42"/>
          <w:rFonts w:ascii="Arial" w:hAnsi="Arial" w:cs="Arial"/>
          <w:bCs/>
          <w:color w:val="auto"/>
          <w:szCs w:val="22"/>
        </w:rPr>
        <w:t xml:space="preserve"> daty </w:t>
      </w:r>
      <w:r w:rsidR="00FC49FF" w:rsidRPr="00B643F1">
        <w:rPr>
          <w:rStyle w:val="FontStyle42"/>
          <w:rFonts w:ascii="Arial" w:hAnsi="Arial" w:cs="Arial"/>
          <w:bCs/>
          <w:color w:val="auto"/>
          <w:szCs w:val="22"/>
        </w:rPr>
        <w:t>podpisania umowy.</w:t>
      </w:r>
    </w:p>
    <w:p w:rsidR="00051406" w:rsidRPr="004B79F9" w:rsidRDefault="009E63F2" w:rsidP="003C0976">
      <w:pPr>
        <w:spacing w:before="120" w:after="120"/>
        <w:rPr>
          <w:rStyle w:val="FontStyle41"/>
          <w:rFonts w:ascii="Arial" w:hAnsi="Arial" w:cs="Arial"/>
          <w:bCs/>
          <w:color w:val="auto"/>
        </w:rPr>
      </w:pPr>
      <w:r w:rsidRPr="004B79F9">
        <w:rPr>
          <w:rStyle w:val="FontStyle42"/>
          <w:rFonts w:ascii="Arial" w:hAnsi="Arial" w:cs="Arial"/>
          <w:bCs/>
          <w:color w:val="auto"/>
          <w:szCs w:val="22"/>
        </w:rPr>
        <w:t xml:space="preserve"> </w:t>
      </w:r>
      <w:r w:rsidR="003C176B">
        <w:rPr>
          <w:rStyle w:val="FontStyle41"/>
          <w:rFonts w:ascii="Arial" w:hAnsi="Arial" w:cs="Arial"/>
          <w:bCs/>
          <w:color w:val="auto"/>
          <w:szCs w:val="22"/>
        </w:rPr>
        <w:t>VII</w:t>
      </w:r>
      <w:r w:rsidR="00051406" w:rsidRPr="004B79F9">
        <w:rPr>
          <w:rStyle w:val="FontStyle41"/>
          <w:rFonts w:ascii="Arial" w:hAnsi="Arial" w:cs="Arial"/>
          <w:bCs/>
          <w:color w:val="auto"/>
          <w:szCs w:val="22"/>
        </w:rPr>
        <w:t>.</w:t>
      </w:r>
      <w:r w:rsidR="00051406" w:rsidRPr="004B79F9">
        <w:rPr>
          <w:rStyle w:val="FontStyle41"/>
          <w:rFonts w:ascii="Arial" w:hAnsi="Arial" w:cs="Arial"/>
          <w:bCs/>
          <w:color w:val="auto"/>
          <w:szCs w:val="22"/>
        </w:rPr>
        <w:tab/>
        <w:t xml:space="preserve">WARUNKI UDZIAŁU W POSTEPOWAQNIU </w:t>
      </w:r>
    </w:p>
    <w:p w:rsidR="00051406" w:rsidRPr="004B79F9" w:rsidRDefault="00051406" w:rsidP="00051406">
      <w:pPr>
        <w:pStyle w:val="Style32"/>
        <w:widowControl/>
        <w:spacing w:before="19"/>
        <w:rPr>
          <w:rStyle w:val="FontStyle42"/>
          <w:rFonts w:ascii="Arial" w:hAnsi="Arial" w:cs="Arial"/>
          <w:color w:val="auto"/>
          <w:u w:val="single"/>
        </w:rPr>
      </w:pPr>
      <w:r w:rsidRPr="004B79F9">
        <w:rPr>
          <w:rStyle w:val="FontStyle42"/>
          <w:color w:val="auto"/>
          <w:u w:val="single"/>
        </w:rPr>
        <w:t>1</w:t>
      </w:r>
      <w:r w:rsidRPr="004B79F9">
        <w:rPr>
          <w:rStyle w:val="FontStyle42"/>
          <w:rFonts w:ascii="Arial" w:hAnsi="Arial" w:cs="Arial"/>
          <w:color w:val="auto"/>
          <w:u w:val="single"/>
        </w:rPr>
        <w:t>. Kompetencje lub uprawnienia do prowadzenia określonej działalności zawodowej, o ile wynika to z odrębnych przepisów</w:t>
      </w:r>
    </w:p>
    <w:p w:rsidR="00051406" w:rsidRPr="004B79F9" w:rsidRDefault="00051406" w:rsidP="00051406">
      <w:pPr>
        <w:pStyle w:val="Style3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051406" w:rsidRPr="004B79F9" w:rsidRDefault="00051406" w:rsidP="00051406">
      <w:pPr>
        <w:pStyle w:val="Style32"/>
        <w:widowControl/>
        <w:tabs>
          <w:tab w:val="left" w:leader="hyphen" w:pos="2107"/>
        </w:tabs>
        <w:spacing w:before="5"/>
        <w:rPr>
          <w:rStyle w:val="FontStyle42"/>
          <w:rFonts w:ascii="Arial" w:hAnsi="Arial" w:cs="Arial"/>
          <w:color w:val="auto"/>
        </w:rPr>
      </w:pPr>
      <w:r w:rsidRPr="004B79F9">
        <w:rPr>
          <w:rStyle w:val="FontStyle42"/>
          <w:rFonts w:ascii="Arial" w:hAnsi="Arial" w:cs="Arial"/>
          <w:color w:val="auto"/>
        </w:rPr>
        <w:t xml:space="preserve">Określenie warunku: </w:t>
      </w:r>
      <w:r w:rsidRPr="004B79F9">
        <w:rPr>
          <w:rStyle w:val="FontStyle42"/>
          <w:rFonts w:ascii="Arial" w:hAnsi="Arial" w:cs="Arial"/>
          <w:color w:val="auto"/>
        </w:rPr>
        <w:tab/>
      </w:r>
    </w:p>
    <w:p w:rsidR="00051406" w:rsidRPr="004F4188" w:rsidRDefault="00051406" w:rsidP="00051406">
      <w:pPr>
        <w:pStyle w:val="Style25"/>
        <w:widowControl/>
        <w:spacing w:line="240" w:lineRule="exact"/>
        <w:ind w:right="5966"/>
        <w:rPr>
          <w:rFonts w:ascii="Arial" w:hAnsi="Arial" w:cs="Arial"/>
          <w:sz w:val="20"/>
          <w:szCs w:val="20"/>
        </w:rPr>
      </w:pPr>
    </w:p>
    <w:p w:rsidR="00051406" w:rsidRPr="004F4188" w:rsidRDefault="00051406" w:rsidP="00BF4E15">
      <w:pPr>
        <w:pStyle w:val="Style25"/>
        <w:widowControl/>
        <w:tabs>
          <w:tab w:val="left" w:leader="hyphen" w:pos="2107"/>
        </w:tabs>
        <w:spacing w:before="48"/>
        <w:ind w:right="-284"/>
        <w:jc w:val="left"/>
        <w:rPr>
          <w:rStyle w:val="FontStyle42"/>
          <w:rFonts w:ascii="Arial" w:hAnsi="Arial" w:cs="Arial"/>
          <w:color w:val="auto"/>
        </w:rPr>
      </w:pPr>
      <w:r w:rsidRPr="004F4188">
        <w:rPr>
          <w:rStyle w:val="FontStyle42"/>
          <w:rFonts w:ascii="Arial" w:hAnsi="Arial" w:cs="Arial"/>
          <w:color w:val="auto"/>
          <w:u w:val="single"/>
        </w:rPr>
        <w:t xml:space="preserve">2. Sytuacja finansowa lub </w:t>
      </w:r>
      <w:r w:rsidR="00BF4E15" w:rsidRPr="004F4188">
        <w:rPr>
          <w:rStyle w:val="FontStyle42"/>
          <w:rFonts w:ascii="Arial" w:hAnsi="Arial" w:cs="Arial"/>
          <w:color w:val="auto"/>
          <w:u w:val="single"/>
        </w:rPr>
        <w:t>e</w:t>
      </w:r>
      <w:r w:rsidRPr="004F4188">
        <w:rPr>
          <w:rStyle w:val="FontStyle42"/>
          <w:rFonts w:ascii="Arial" w:hAnsi="Arial" w:cs="Arial"/>
          <w:color w:val="auto"/>
          <w:u w:val="single"/>
        </w:rPr>
        <w:t>konomiczna</w:t>
      </w:r>
      <w:r w:rsidRPr="004F4188">
        <w:rPr>
          <w:rStyle w:val="FontStyle42"/>
          <w:rFonts w:ascii="Arial" w:hAnsi="Arial" w:cs="Arial"/>
          <w:color w:val="auto"/>
          <w:u w:val="single"/>
        </w:rPr>
        <w:br/>
      </w:r>
      <w:r w:rsidRPr="004F4188">
        <w:rPr>
          <w:rStyle w:val="FontStyle42"/>
          <w:rFonts w:ascii="Arial" w:hAnsi="Arial" w:cs="Arial"/>
          <w:color w:val="auto"/>
        </w:rPr>
        <w:t>Określenie warunku:</w:t>
      </w:r>
    </w:p>
    <w:p w:rsidR="00051406" w:rsidRPr="004F4188" w:rsidRDefault="00051406" w:rsidP="00BF4E15">
      <w:pPr>
        <w:pStyle w:val="Style18"/>
        <w:widowControl/>
        <w:tabs>
          <w:tab w:val="left" w:leader="hyphen" w:pos="2107"/>
        </w:tabs>
        <w:spacing w:before="154"/>
        <w:jc w:val="left"/>
        <w:rPr>
          <w:rStyle w:val="FontStyle42"/>
          <w:rFonts w:ascii="Arial" w:hAnsi="Arial" w:cs="Arial"/>
          <w:color w:val="auto"/>
        </w:rPr>
      </w:pPr>
      <w:r w:rsidRPr="004F4188">
        <w:rPr>
          <w:rStyle w:val="FontStyle42"/>
          <w:rFonts w:ascii="Arial" w:hAnsi="Arial" w:cs="Arial"/>
          <w:color w:val="auto"/>
          <w:u w:val="single"/>
        </w:rPr>
        <w:t xml:space="preserve">3. Zdolność techniczna lub </w:t>
      </w:r>
      <w:r w:rsidR="00BF4E15" w:rsidRPr="004F4188">
        <w:rPr>
          <w:rStyle w:val="FontStyle42"/>
          <w:rFonts w:ascii="Arial" w:hAnsi="Arial" w:cs="Arial"/>
          <w:color w:val="auto"/>
          <w:u w:val="single"/>
        </w:rPr>
        <w:t>z</w:t>
      </w:r>
      <w:r w:rsidRPr="004F4188">
        <w:rPr>
          <w:rStyle w:val="FontStyle42"/>
          <w:rFonts w:ascii="Arial" w:hAnsi="Arial" w:cs="Arial"/>
          <w:color w:val="auto"/>
          <w:u w:val="single"/>
        </w:rPr>
        <w:t>awodowa</w:t>
      </w:r>
      <w:r w:rsidRPr="004F4188">
        <w:rPr>
          <w:rStyle w:val="FontStyle42"/>
          <w:rFonts w:ascii="Arial" w:hAnsi="Arial" w:cs="Arial"/>
          <w:color w:val="auto"/>
          <w:u w:val="single"/>
        </w:rPr>
        <w:br/>
      </w:r>
      <w:r w:rsidRPr="004F4188">
        <w:rPr>
          <w:rStyle w:val="FontStyle42"/>
          <w:rFonts w:ascii="Arial" w:hAnsi="Arial" w:cs="Arial"/>
          <w:color w:val="auto"/>
        </w:rPr>
        <w:t xml:space="preserve">Określenie warunku: </w:t>
      </w:r>
      <w:r w:rsidRPr="004F4188">
        <w:rPr>
          <w:rStyle w:val="FontStyle42"/>
          <w:rFonts w:ascii="Arial" w:hAnsi="Arial" w:cs="Arial"/>
          <w:color w:val="auto"/>
        </w:rPr>
        <w:tab/>
      </w:r>
    </w:p>
    <w:p w:rsidR="00051406" w:rsidRPr="004F4188" w:rsidRDefault="00051406" w:rsidP="00051406">
      <w:pPr>
        <w:pStyle w:val="Style27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051406" w:rsidRPr="004F4188" w:rsidRDefault="00051406" w:rsidP="00051406">
      <w:pPr>
        <w:pStyle w:val="Style27"/>
        <w:widowControl/>
        <w:tabs>
          <w:tab w:val="left" w:pos="403"/>
        </w:tabs>
        <w:spacing w:before="115"/>
        <w:rPr>
          <w:rStyle w:val="FontStyle41"/>
          <w:rFonts w:ascii="Arial" w:hAnsi="Arial" w:cs="Arial"/>
          <w:color w:val="auto"/>
          <w:u w:val="single"/>
        </w:rPr>
      </w:pPr>
      <w:r w:rsidRPr="004F4188">
        <w:rPr>
          <w:rStyle w:val="FontStyle41"/>
          <w:rFonts w:ascii="Arial" w:hAnsi="Arial" w:cs="Arial"/>
          <w:color w:val="auto"/>
          <w:u w:val="single"/>
        </w:rPr>
        <w:t>V</w:t>
      </w:r>
      <w:r w:rsidR="003C176B">
        <w:rPr>
          <w:rStyle w:val="FontStyle41"/>
          <w:rFonts w:ascii="Arial" w:hAnsi="Arial" w:cs="Arial"/>
          <w:color w:val="auto"/>
          <w:u w:val="single"/>
        </w:rPr>
        <w:t>III</w:t>
      </w:r>
      <w:r w:rsidRPr="004F4188">
        <w:rPr>
          <w:rStyle w:val="FontStyle41"/>
          <w:rFonts w:ascii="Arial" w:hAnsi="Arial" w:cs="Arial"/>
          <w:color w:val="auto"/>
          <w:u w:val="single"/>
        </w:rPr>
        <w:t>.</w:t>
      </w:r>
      <w:r w:rsidRPr="004F4188">
        <w:rPr>
          <w:rStyle w:val="FontStyle41"/>
          <w:rFonts w:ascii="Arial" w:hAnsi="Arial" w:cs="Arial"/>
          <w:color w:val="auto"/>
        </w:rPr>
        <w:tab/>
      </w:r>
      <w:r w:rsidRPr="004F4188">
        <w:rPr>
          <w:rStyle w:val="FontStyle41"/>
          <w:rFonts w:ascii="Arial" w:hAnsi="Arial" w:cs="Arial"/>
          <w:color w:val="auto"/>
          <w:u w:val="single"/>
        </w:rPr>
        <w:t>P</w:t>
      </w:r>
      <w:r w:rsidRPr="004F4188">
        <w:rPr>
          <w:rStyle w:val="FontStyle42"/>
          <w:rFonts w:ascii="Arial" w:hAnsi="Arial" w:cs="Arial"/>
          <w:color w:val="auto"/>
          <w:u w:val="single"/>
        </w:rPr>
        <w:t xml:space="preserve">ODSTAWY WYKLUCZENIA, O KTÓRYCH MOWA W ART. </w:t>
      </w:r>
      <w:r w:rsidRPr="004F4188">
        <w:rPr>
          <w:rStyle w:val="FontStyle41"/>
          <w:rFonts w:ascii="Arial" w:hAnsi="Arial" w:cs="Arial"/>
          <w:color w:val="auto"/>
          <w:u w:val="single"/>
        </w:rPr>
        <w:t xml:space="preserve">24 </w:t>
      </w:r>
      <w:r w:rsidRPr="004F4188">
        <w:rPr>
          <w:rStyle w:val="FontStyle42"/>
          <w:rFonts w:ascii="Arial" w:hAnsi="Arial" w:cs="Arial"/>
          <w:color w:val="auto"/>
          <w:u w:val="single"/>
        </w:rPr>
        <w:t xml:space="preserve">UST. </w:t>
      </w:r>
      <w:r w:rsidRPr="004F4188">
        <w:rPr>
          <w:rStyle w:val="FontStyle41"/>
          <w:rFonts w:ascii="Arial" w:hAnsi="Arial" w:cs="Arial"/>
          <w:color w:val="auto"/>
          <w:u w:val="single"/>
        </w:rPr>
        <w:t>5</w:t>
      </w:r>
    </w:p>
    <w:p w:rsidR="00051406" w:rsidRPr="004F4188" w:rsidRDefault="00051406" w:rsidP="00051406">
      <w:pPr>
        <w:pStyle w:val="Style3"/>
        <w:widowControl/>
        <w:spacing w:line="240" w:lineRule="exact"/>
        <w:jc w:val="left"/>
        <w:rPr>
          <w:rFonts w:ascii="Arial" w:hAnsi="Arial" w:cs="Arial"/>
          <w:sz w:val="20"/>
          <w:szCs w:val="20"/>
        </w:rPr>
      </w:pPr>
    </w:p>
    <w:p w:rsidR="00051406" w:rsidRPr="00E146F8" w:rsidRDefault="00051406" w:rsidP="00051406">
      <w:pPr>
        <w:pStyle w:val="Style3"/>
        <w:widowControl/>
        <w:spacing w:before="10" w:line="254" w:lineRule="exact"/>
        <w:jc w:val="left"/>
        <w:rPr>
          <w:rStyle w:val="FontStyle43"/>
          <w:rFonts w:ascii="Arial" w:hAnsi="Arial" w:cs="Arial"/>
          <w:color w:val="auto"/>
        </w:rPr>
      </w:pPr>
      <w:r w:rsidRPr="00E146F8">
        <w:rPr>
          <w:rStyle w:val="FontStyle43"/>
          <w:rFonts w:ascii="Arial" w:hAnsi="Arial" w:cs="Arial"/>
          <w:color w:val="auto"/>
        </w:rPr>
        <w:t>Zamawiający nie przewiduje wykluczenia wykonawcy na podstawie art. 24 ust. 5 ustawy Prawo zamówień publicznych.</w:t>
      </w:r>
    </w:p>
    <w:p w:rsidR="00051406" w:rsidRPr="00E146F8" w:rsidRDefault="00051406" w:rsidP="00051406">
      <w:pPr>
        <w:pStyle w:val="Style27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051406" w:rsidRPr="00E146F8" w:rsidRDefault="003C176B" w:rsidP="00051406">
      <w:pPr>
        <w:pStyle w:val="Style27"/>
        <w:widowControl/>
        <w:tabs>
          <w:tab w:val="left" w:pos="696"/>
        </w:tabs>
        <w:spacing w:before="14"/>
        <w:rPr>
          <w:rStyle w:val="FontStyle42"/>
          <w:rFonts w:ascii="Arial" w:hAnsi="Arial" w:cs="Arial"/>
          <w:color w:val="auto"/>
          <w:u w:val="single"/>
        </w:rPr>
      </w:pPr>
      <w:r>
        <w:rPr>
          <w:rStyle w:val="FontStyle41"/>
          <w:rFonts w:ascii="Arial" w:hAnsi="Arial" w:cs="Arial"/>
          <w:color w:val="auto"/>
          <w:u w:val="single"/>
        </w:rPr>
        <w:t>IX</w:t>
      </w:r>
      <w:r w:rsidR="00051406" w:rsidRPr="00E146F8">
        <w:rPr>
          <w:rStyle w:val="FontStyle41"/>
          <w:rFonts w:ascii="Arial" w:hAnsi="Arial" w:cs="Arial"/>
          <w:color w:val="auto"/>
          <w:u w:val="single"/>
        </w:rPr>
        <w:t>.</w:t>
      </w:r>
      <w:r w:rsidR="00051406" w:rsidRPr="00E146F8">
        <w:rPr>
          <w:rStyle w:val="FontStyle41"/>
          <w:rFonts w:ascii="Arial" w:hAnsi="Arial" w:cs="Arial"/>
          <w:color w:val="auto"/>
        </w:rPr>
        <w:tab/>
      </w:r>
      <w:r w:rsidR="00051406" w:rsidRPr="00E146F8">
        <w:rPr>
          <w:rStyle w:val="FontStyle41"/>
          <w:rFonts w:ascii="Arial" w:hAnsi="Arial" w:cs="Arial"/>
          <w:color w:val="auto"/>
          <w:u w:val="single"/>
        </w:rPr>
        <w:t>W</w:t>
      </w:r>
      <w:r w:rsidR="00051406" w:rsidRPr="00E146F8">
        <w:rPr>
          <w:rStyle w:val="FontStyle42"/>
          <w:rFonts w:ascii="Arial" w:hAnsi="Arial" w:cs="Arial"/>
          <w:color w:val="auto"/>
          <w:u w:val="single"/>
        </w:rPr>
        <w:t>YKAZ OŚWIADCZEŃ I DOKUMENTÓW, POTWIERDZAJĄCYCH SPEŁNIANIE</w:t>
      </w:r>
      <w:r w:rsidR="00051406" w:rsidRPr="00E146F8">
        <w:rPr>
          <w:rStyle w:val="FontStyle42"/>
          <w:rFonts w:ascii="Arial" w:hAnsi="Arial" w:cs="Arial"/>
          <w:color w:val="auto"/>
          <w:u w:val="single"/>
        </w:rPr>
        <w:br/>
        <w:t>WARUNKÓW UDZIAŁU W POSTĘPOWANIU ORAZ BRAK PODSTAW DO WYKLUCZENIA</w:t>
      </w:r>
    </w:p>
    <w:p w:rsidR="00051406" w:rsidRPr="00E146F8" w:rsidRDefault="00051406" w:rsidP="00051406">
      <w:pPr>
        <w:pStyle w:val="Style32"/>
        <w:widowControl/>
        <w:spacing w:line="240" w:lineRule="exact"/>
        <w:ind w:right="5"/>
        <w:rPr>
          <w:rFonts w:ascii="Arial" w:hAnsi="Arial" w:cs="Arial"/>
          <w:sz w:val="20"/>
          <w:szCs w:val="20"/>
        </w:rPr>
      </w:pPr>
    </w:p>
    <w:p w:rsidR="00051406" w:rsidRPr="00E146F8" w:rsidRDefault="00051406" w:rsidP="00051406">
      <w:pPr>
        <w:pStyle w:val="Style32"/>
        <w:widowControl/>
        <w:spacing w:before="38" w:line="245" w:lineRule="exact"/>
        <w:ind w:right="5"/>
        <w:rPr>
          <w:rStyle w:val="FontStyle42"/>
          <w:rFonts w:ascii="Arial" w:hAnsi="Arial" w:cs="Arial"/>
          <w:b w:val="0"/>
          <w:color w:val="auto"/>
        </w:rPr>
      </w:pPr>
      <w:r w:rsidRPr="00E146F8">
        <w:rPr>
          <w:rStyle w:val="FontStyle42"/>
          <w:rFonts w:ascii="Arial" w:hAnsi="Arial" w:cs="Arial"/>
          <w:b w:val="0"/>
          <w:color w:val="auto"/>
        </w:rPr>
        <w:t>1. Wykaz oświadczeń składanych przez wykonawcę w celu wstępnego potwierdzenia, że nie podlega on wykluczeniu oraz spełnia warunki udziału w postępowaniu oraz spełnia kryteria selekcji:</w:t>
      </w:r>
    </w:p>
    <w:p w:rsidR="00051406" w:rsidRPr="00E146F8" w:rsidRDefault="00051406" w:rsidP="00051406">
      <w:pPr>
        <w:pStyle w:val="Style3"/>
        <w:widowControl/>
        <w:spacing w:line="240" w:lineRule="exact"/>
        <w:ind w:left="293"/>
        <w:jc w:val="left"/>
        <w:rPr>
          <w:rFonts w:ascii="Arial" w:hAnsi="Arial" w:cs="Arial"/>
          <w:sz w:val="20"/>
          <w:szCs w:val="20"/>
        </w:rPr>
      </w:pPr>
    </w:p>
    <w:p w:rsidR="00051406" w:rsidRPr="00E146F8" w:rsidRDefault="00AA68CE" w:rsidP="00051406">
      <w:pPr>
        <w:pStyle w:val="Style3"/>
        <w:widowControl/>
        <w:spacing w:before="14"/>
        <w:ind w:left="293"/>
        <w:jc w:val="left"/>
        <w:rPr>
          <w:rStyle w:val="FontStyle39"/>
          <w:rFonts w:ascii="Arial" w:hAnsi="Arial" w:cs="Arial"/>
          <w:color w:val="auto"/>
        </w:rPr>
      </w:pPr>
      <w:r w:rsidRPr="00E146F8">
        <w:rPr>
          <w:rStyle w:val="FontStyle43"/>
          <w:rFonts w:ascii="Arial" w:hAnsi="Arial" w:cs="Arial"/>
          <w:color w:val="auto"/>
        </w:rPr>
        <w:t xml:space="preserve">Oświadczenie   - </w:t>
      </w:r>
      <w:r w:rsidR="00051406" w:rsidRPr="00E146F8">
        <w:rPr>
          <w:rStyle w:val="FontStyle39"/>
          <w:rFonts w:ascii="Arial" w:hAnsi="Arial" w:cs="Arial"/>
          <w:color w:val="auto"/>
        </w:rPr>
        <w:t xml:space="preserve">wzór załącznik nr </w:t>
      </w:r>
      <w:r w:rsidR="0072365B" w:rsidRPr="00E146F8">
        <w:rPr>
          <w:rStyle w:val="FontStyle39"/>
          <w:rFonts w:ascii="Arial" w:hAnsi="Arial" w:cs="Arial"/>
          <w:color w:val="auto"/>
        </w:rPr>
        <w:t>3</w:t>
      </w:r>
      <w:r w:rsidR="00051406" w:rsidRPr="00E146F8">
        <w:rPr>
          <w:rStyle w:val="FontStyle39"/>
          <w:rFonts w:ascii="Arial" w:hAnsi="Arial" w:cs="Arial"/>
          <w:color w:val="auto"/>
        </w:rPr>
        <w:t xml:space="preserve"> </w:t>
      </w:r>
      <w:r w:rsidRPr="00E146F8">
        <w:rPr>
          <w:rStyle w:val="FontStyle39"/>
          <w:rFonts w:ascii="Arial" w:hAnsi="Arial" w:cs="Arial"/>
          <w:color w:val="auto"/>
        </w:rPr>
        <w:t xml:space="preserve"> i nr 4 do SIWZ</w:t>
      </w:r>
    </w:p>
    <w:p w:rsidR="00051406" w:rsidRPr="00E146F8" w:rsidRDefault="00051406" w:rsidP="00051406">
      <w:pPr>
        <w:pStyle w:val="Style32"/>
        <w:widowControl/>
        <w:spacing w:line="240" w:lineRule="exact"/>
        <w:ind w:right="5"/>
        <w:rPr>
          <w:rFonts w:ascii="Arial" w:hAnsi="Arial" w:cs="Arial"/>
          <w:sz w:val="20"/>
          <w:szCs w:val="20"/>
        </w:rPr>
      </w:pPr>
    </w:p>
    <w:p w:rsidR="00051406" w:rsidRPr="00E146F8" w:rsidRDefault="00051406" w:rsidP="00051406">
      <w:pPr>
        <w:pStyle w:val="Style32"/>
        <w:widowControl/>
        <w:tabs>
          <w:tab w:val="left" w:leader="hyphen" w:pos="2328"/>
        </w:tabs>
        <w:spacing w:before="29" w:line="250" w:lineRule="exact"/>
        <w:ind w:right="5"/>
        <w:rPr>
          <w:rStyle w:val="FontStyle42"/>
          <w:rFonts w:ascii="Arial" w:hAnsi="Arial" w:cs="Arial"/>
          <w:color w:val="auto"/>
        </w:rPr>
      </w:pPr>
      <w:r w:rsidRPr="00E146F8">
        <w:rPr>
          <w:rStyle w:val="FontStyle42"/>
          <w:rFonts w:ascii="Arial" w:hAnsi="Arial" w:cs="Arial"/>
          <w:b w:val="0"/>
          <w:color w:val="auto"/>
        </w:rPr>
        <w:t xml:space="preserve">2. </w:t>
      </w:r>
      <w:r w:rsidRPr="00E146F8">
        <w:rPr>
          <w:rStyle w:val="FontStyle42"/>
          <w:rFonts w:ascii="Arial" w:hAnsi="Arial" w:cs="Arial"/>
          <w:b w:val="0"/>
          <w:color w:val="auto"/>
          <w:u w:val="single"/>
        </w:rPr>
        <w:t>Wykaz oświadczeń i dokumentów, składanych przez wykonawcę w postępowaniu na wezwanie</w:t>
      </w:r>
      <w:r w:rsidR="00DD3477" w:rsidRPr="00E146F8">
        <w:rPr>
          <w:rStyle w:val="FontStyle42"/>
          <w:rFonts w:ascii="Arial" w:hAnsi="Arial" w:cs="Arial"/>
          <w:b w:val="0"/>
          <w:color w:val="auto"/>
          <w:u w:val="single"/>
        </w:rPr>
        <w:t xml:space="preserve"> </w:t>
      </w:r>
      <w:r w:rsidRPr="00E146F8">
        <w:rPr>
          <w:rStyle w:val="FontStyle42"/>
          <w:rFonts w:ascii="Arial" w:hAnsi="Arial" w:cs="Arial"/>
          <w:b w:val="0"/>
          <w:color w:val="auto"/>
          <w:u w:val="single"/>
        </w:rPr>
        <w:t>zamawiającego</w:t>
      </w:r>
      <w:r w:rsidRPr="00E146F8">
        <w:rPr>
          <w:rStyle w:val="FontStyle42"/>
          <w:rFonts w:ascii="Arial" w:hAnsi="Arial" w:cs="Arial"/>
          <w:b w:val="0"/>
          <w:color w:val="auto"/>
        </w:rPr>
        <w:t xml:space="preserve"> w celu potwierdzenia okoliczności, o których mowa w art. 25 ust. 1 pkt 3 ustawy Prawo</w:t>
      </w:r>
      <w:r w:rsidR="00DD3477" w:rsidRPr="00E146F8">
        <w:rPr>
          <w:rStyle w:val="FontStyle42"/>
          <w:rFonts w:ascii="Arial" w:hAnsi="Arial" w:cs="Arial"/>
          <w:b w:val="0"/>
          <w:color w:val="auto"/>
        </w:rPr>
        <w:t xml:space="preserve"> </w:t>
      </w:r>
      <w:r w:rsidRPr="00E146F8">
        <w:rPr>
          <w:rStyle w:val="FontStyle42"/>
          <w:rFonts w:ascii="Arial" w:hAnsi="Arial" w:cs="Arial"/>
          <w:b w:val="0"/>
          <w:color w:val="auto"/>
        </w:rPr>
        <w:t>zamówień publicznych</w:t>
      </w:r>
      <w:r w:rsidRPr="00E146F8">
        <w:rPr>
          <w:rStyle w:val="FontStyle42"/>
          <w:rFonts w:ascii="Arial" w:hAnsi="Arial" w:cs="Arial"/>
          <w:color w:val="auto"/>
        </w:rPr>
        <w:t xml:space="preserve">: </w:t>
      </w:r>
      <w:r w:rsidRPr="00E146F8">
        <w:rPr>
          <w:rStyle w:val="FontStyle42"/>
          <w:rFonts w:ascii="Arial" w:hAnsi="Arial" w:cs="Arial"/>
          <w:color w:val="auto"/>
        </w:rPr>
        <w:tab/>
      </w:r>
    </w:p>
    <w:p w:rsidR="00051406" w:rsidRPr="004F4188" w:rsidRDefault="00051406" w:rsidP="00051406">
      <w:pPr>
        <w:pStyle w:val="Style3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051406" w:rsidRPr="004F4188" w:rsidRDefault="00051406" w:rsidP="00051406">
      <w:pPr>
        <w:pStyle w:val="Style3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051406" w:rsidRPr="004F4188" w:rsidRDefault="00051406" w:rsidP="00051406">
      <w:pPr>
        <w:pStyle w:val="Style32"/>
        <w:widowControl/>
        <w:tabs>
          <w:tab w:val="left" w:leader="hyphen" w:pos="2328"/>
        </w:tabs>
        <w:spacing w:before="29" w:line="250" w:lineRule="exact"/>
        <w:rPr>
          <w:rStyle w:val="FontStyle42"/>
          <w:rFonts w:ascii="Arial" w:hAnsi="Arial" w:cs="Arial"/>
          <w:b w:val="0"/>
          <w:color w:val="auto"/>
        </w:rPr>
      </w:pPr>
      <w:r w:rsidRPr="004F4188">
        <w:rPr>
          <w:rStyle w:val="FontStyle42"/>
          <w:rFonts w:ascii="Arial" w:hAnsi="Arial" w:cs="Arial"/>
          <w:b w:val="0"/>
          <w:color w:val="auto"/>
        </w:rPr>
        <w:t xml:space="preserve">3. </w:t>
      </w:r>
      <w:r w:rsidRPr="004F4188">
        <w:rPr>
          <w:rStyle w:val="FontStyle42"/>
          <w:rFonts w:ascii="Arial" w:hAnsi="Arial" w:cs="Arial"/>
          <w:b w:val="0"/>
          <w:color w:val="auto"/>
          <w:u w:val="single"/>
        </w:rPr>
        <w:t>Wykaz oświadczeń i dokumentów, składanych przez wykonawcę w postępowaniu na wezwanie</w:t>
      </w:r>
      <w:r w:rsidR="00DD3477" w:rsidRPr="004F4188">
        <w:rPr>
          <w:rStyle w:val="FontStyle42"/>
          <w:rFonts w:ascii="Arial" w:hAnsi="Arial" w:cs="Arial"/>
          <w:b w:val="0"/>
          <w:color w:val="auto"/>
          <w:u w:val="single"/>
        </w:rPr>
        <w:t xml:space="preserve"> </w:t>
      </w:r>
      <w:r w:rsidRPr="004F4188">
        <w:rPr>
          <w:rStyle w:val="FontStyle42"/>
          <w:rFonts w:ascii="Arial" w:hAnsi="Arial" w:cs="Arial"/>
          <w:b w:val="0"/>
          <w:color w:val="auto"/>
          <w:u w:val="single"/>
        </w:rPr>
        <w:t>zamawiającego</w:t>
      </w:r>
      <w:r w:rsidRPr="004F4188">
        <w:rPr>
          <w:rStyle w:val="FontStyle42"/>
          <w:rFonts w:ascii="Arial" w:hAnsi="Arial" w:cs="Arial"/>
          <w:b w:val="0"/>
          <w:color w:val="auto"/>
        </w:rPr>
        <w:t xml:space="preserve"> w celu potwierdzenia okoliczności, o których mowa w art. 25 ust. 1 pkt 1 ustawy Prawo</w:t>
      </w:r>
      <w:r w:rsidR="00DD3477" w:rsidRPr="004F4188">
        <w:rPr>
          <w:rStyle w:val="FontStyle42"/>
          <w:rFonts w:ascii="Arial" w:hAnsi="Arial" w:cs="Arial"/>
          <w:b w:val="0"/>
          <w:color w:val="auto"/>
        </w:rPr>
        <w:t xml:space="preserve"> </w:t>
      </w:r>
      <w:r w:rsidRPr="004F4188">
        <w:rPr>
          <w:rStyle w:val="FontStyle42"/>
          <w:rFonts w:ascii="Arial" w:hAnsi="Arial" w:cs="Arial"/>
          <w:b w:val="0"/>
          <w:color w:val="auto"/>
        </w:rPr>
        <w:t xml:space="preserve">zamówień publicznych: </w:t>
      </w:r>
      <w:r w:rsidRPr="004F4188">
        <w:rPr>
          <w:rStyle w:val="FontStyle42"/>
          <w:rFonts w:ascii="Arial" w:hAnsi="Arial" w:cs="Arial"/>
          <w:b w:val="0"/>
          <w:color w:val="auto"/>
        </w:rPr>
        <w:tab/>
      </w:r>
    </w:p>
    <w:p w:rsidR="00051406" w:rsidRPr="004F4188" w:rsidRDefault="00051406" w:rsidP="00DD3477">
      <w:pPr>
        <w:pStyle w:val="Style27"/>
        <w:widowControl/>
        <w:numPr>
          <w:ilvl w:val="0"/>
          <w:numId w:val="4"/>
        </w:numPr>
        <w:tabs>
          <w:tab w:val="left" w:pos="221"/>
          <w:tab w:val="left" w:leader="hyphen" w:pos="2328"/>
        </w:tabs>
        <w:spacing w:before="494" w:line="250" w:lineRule="exact"/>
        <w:ind w:right="10"/>
        <w:rPr>
          <w:rStyle w:val="FontStyle42"/>
          <w:rFonts w:ascii="Arial" w:hAnsi="Arial" w:cs="Arial"/>
          <w:b w:val="0"/>
          <w:color w:val="auto"/>
        </w:rPr>
      </w:pPr>
      <w:r w:rsidRPr="004F4188">
        <w:rPr>
          <w:rStyle w:val="FontStyle42"/>
          <w:rFonts w:ascii="Arial" w:hAnsi="Arial" w:cs="Arial"/>
          <w:b w:val="0"/>
          <w:color w:val="auto"/>
        </w:rPr>
        <w:lastRenderedPageBreak/>
        <w:t>Wykaz oświadczeń i dokumentów, składanych przez wykonawcę w postępowaniu na wezwanie</w:t>
      </w:r>
      <w:r w:rsidR="00DD3477" w:rsidRPr="004F4188">
        <w:rPr>
          <w:rStyle w:val="FontStyle42"/>
          <w:rFonts w:ascii="Arial" w:hAnsi="Arial" w:cs="Arial"/>
          <w:b w:val="0"/>
          <w:color w:val="auto"/>
        </w:rPr>
        <w:t xml:space="preserve"> </w:t>
      </w:r>
      <w:r w:rsidRPr="004F4188">
        <w:rPr>
          <w:rStyle w:val="FontStyle42"/>
          <w:rFonts w:ascii="Arial" w:hAnsi="Arial" w:cs="Arial"/>
          <w:b w:val="0"/>
          <w:color w:val="auto"/>
        </w:rPr>
        <w:t>zamawiającego w celu potwierdzenia okoliczności, o których mowa w art. 25 ust. 1 pkt 2 ustawy Prawo</w:t>
      </w:r>
      <w:r w:rsidR="00DD3477" w:rsidRPr="004F4188">
        <w:rPr>
          <w:rStyle w:val="FontStyle42"/>
          <w:rFonts w:ascii="Arial" w:hAnsi="Arial" w:cs="Arial"/>
          <w:b w:val="0"/>
          <w:color w:val="auto"/>
        </w:rPr>
        <w:t xml:space="preserve"> </w:t>
      </w:r>
      <w:r w:rsidRPr="004F4188">
        <w:rPr>
          <w:rStyle w:val="FontStyle42"/>
          <w:rFonts w:ascii="Arial" w:hAnsi="Arial" w:cs="Arial"/>
          <w:b w:val="0"/>
          <w:color w:val="auto"/>
        </w:rPr>
        <w:t xml:space="preserve">zamówień publicznych: </w:t>
      </w:r>
      <w:r w:rsidRPr="004F4188">
        <w:rPr>
          <w:rStyle w:val="FontStyle42"/>
          <w:rFonts w:ascii="Arial" w:hAnsi="Arial" w:cs="Arial"/>
          <w:b w:val="0"/>
          <w:color w:val="auto"/>
        </w:rPr>
        <w:tab/>
      </w:r>
    </w:p>
    <w:p w:rsidR="00051406" w:rsidRPr="004F4188" w:rsidRDefault="00051406" w:rsidP="00051406">
      <w:pPr>
        <w:pStyle w:val="Style27"/>
        <w:widowControl/>
        <w:numPr>
          <w:ilvl w:val="0"/>
          <w:numId w:val="4"/>
        </w:numPr>
        <w:tabs>
          <w:tab w:val="left" w:pos="221"/>
        </w:tabs>
        <w:spacing w:before="115"/>
        <w:rPr>
          <w:rStyle w:val="FontStyle42"/>
          <w:rFonts w:ascii="Arial" w:hAnsi="Arial" w:cs="Arial"/>
          <w:b w:val="0"/>
          <w:color w:val="auto"/>
        </w:rPr>
      </w:pPr>
      <w:r w:rsidRPr="004F4188">
        <w:rPr>
          <w:rStyle w:val="FontStyle42"/>
          <w:rFonts w:ascii="Arial" w:hAnsi="Arial" w:cs="Arial"/>
          <w:b w:val="0"/>
          <w:color w:val="auto"/>
        </w:rPr>
        <w:t>Inne wymagane dokumenty:</w:t>
      </w:r>
    </w:p>
    <w:p w:rsidR="00051406" w:rsidRPr="004F4188" w:rsidRDefault="00051406" w:rsidP="00051406">
      <w:pPr>
        <w:rPr>
          <w:rFonts w:ascii="Arial" w:hAnsi="Arial" w:cs="Arial"/>
          <w:sz w:val="2"/>
          <w:szCs w:val="2"/>
        </w:rPr>
      </w:pPr>
    </w:p>
    <w:p w:rsidR="00051406" w:rsidRPr="004F4188" w:rsidRDefault="00460D83" w:rsidP="00051406">
      <w:pPr>
        <w:pStyle w:val="Style31"/>
        <w:widowControl/>
        <w:numPr>
          <w:ilvl w:val="0"/>
          <w:numId w:val="5"/>
        </w:numPr>
        <w:tabs>
          <w:tab w:val="left" w:pos="480"/>
        </w:tabs>
        <w:spacing w:before="250" w:line="240" w:lineRule="auto"/>
        <w:ind w:left="288"/>
        <w:jc w:val="left"/>
        <w:rPr>
          <w:rStyle w:val="FontStyle43"/>
          <w:rFonts w:ascii="Arial" w:hAnsi="Arial" w:cs="Arial"/>
          <w:color w:val="auto"/>
          <w:szCs w:val="22"/>
        </w:rPr>
      </w:pPr>
      <w:r w:rsidRPr="004F4188">
        <w:rPr>
          <w:rStyle w:val="FontStyle43"/>
          <w:rFonts w:ascii="Arial" w:hAnsi="Arial" w:cs="Arial"/>
          <w:color w:val="auto"/>
          <w:szCs w:val="22"/>
        </w:rPr>
        <w:t xml:space="preserve">   Formularz oferty </w:t>
      </w:r>
      <w:r w:rsidR="00051406" w:rsidRPr="004F4188">
        <w:rPr>
          <w:rStyle w:val="FontStyle43"/>
          <w:rFonts w:ascii="Arial" w:hAnsi="Arial" w:cs="Arial"/>
          <w:color w:val="auto"/>
          <w:szCs w:val="22"/>
        </w:rPr>
        <w:t xml:space="preserve"> </w:t>
      </w:r>
      <w:r w:rsidR="00051406" w:rsidRPr="004F4188">
        <w:rPr>
          <w:rStyle w:val="FontStyle39"/>
          <w:rFonts w:ascii="Arial" w:hAnsi="Arial" w:cs="Arial"/>
          <w:color w:val="auto"/>
          <w:szCs w:val="22"/>
        </w:rPr>
        <w:t xml:space="preserve">(wzór załącznik nr </w:t>
      </w:r>
      <w:r w:rsidR="00051406" w:rsidRPr="004F4188">
        <w:rPr>
          <w:rStyle w:val="FontStyle43"/>
          <w:rFonts w:ascii="Arial" w:hAnsi="Arial" w:cs="Arial"/>
          <w:color w:val="auto"/>
          <w:szCs w:val="22"/>
        </w:rPr>
        <w:t xml:space="preserve">1 </w:t>
      </w:r>
      <w:r w:rsidR="00051406" w:rsidRPr="004F4188">
        <w:rPr>
          <w:rStyle w:val="FontStyle39"/>
          <w:rFonts w:ascii="Arial" w:hAnsi="Arial" w:cs="Arial"/>
          <w:color w:val="auto"/>
          <w:szCs w:val="22"/>
        </w:rPr>
        <w:t>do SIWZ);</w:t>
      </w:r>
    </w:p>
    <w:p w:rsidR="00051406" w:rsidRPr="004F4188" w:rsidRDefault="00051406" w:rsidP="00051406">
      <w:pPr>
        <w:pStyle w:val="Style11"/>
        <w:widowControl/>
        <w:numPr>
          <w:ilvl w:val="0"/>
          <w:numId w:val="5"/>
        </w:numPr>
        <w:tabs>
          <w:tab w:val="left" w:pos="480"/>
        </w:tabs>
        <w:spacing w:before="110" w:line="254" w:lineRule="exact"/>
        <w:ind w:left="288"/>
        <w:jc w:val="both"/>
        <w:rPr>
          <w:rStyle w:val="FontStyle43"/>
          <w:rFonts w:ascii="Arial" w:hAnsi="Arial" w:cs="Arial"/>
          <w:color w:val="auto"/>
          <w:szCs w:val="22"/>
        </w:rPr>
      </w:pPr>
      <w:r w:rsidRPr="004F4188">
        <w:rPr>
          <w:rStyle w:val="FontStyle43"/>
          <w:rFonts w:ascii="Arial" w:hAnsi="Arial" w:cs="Arial"/>
          <w:color w:val="auto"/>
          <w:szCs w:val="22"/>
        </w:rPr>
        <w:t xml:space="preserve"> </w:t>
      </w:r>
      <w:r w:rsidR="009E63F2" w:rsidRPr="004F4188">
        <w:rPr>
          <w:rStyle w:val="FontStyle43"/>
          <w:rFonts w:ascii="Arial" w:hAnsi="Arial" w:cs="Arial"/>
          <w:color w:val="auto"/>
          <w:szCs w:val="22"/>
        </w:rPr>
        <w:t xml:space="preserve"> </w:t>
      </w:r>
      <w:r w:rsidR="0002043F">
        <w:rPr>
          <w:rStyle w:val="FontStyle43"/>
          <w:rFonts w:ascii="Arial" w:hAnsi="Arial" w:cs="Arial"/>
          <w:color w:val="auto"/>
          <w:szCs w:val="22"/>
        </w:rPr>
        <w:t>Parametry techniczne (</w:t>
      </w:r>
      <w:r w:rsidRPr="004F4188">
        <w:rPr>
          <w:rStyle w:val="FontStyle43"/>
          <w:rFonts w:ascii="Arial" w:hAnsi="Arial" w:cs="Arial"/>
          <w:color w:val="auto"/>
          <w:szCs w:val="22"/>
        </w:rPr>
        <w:t>załącznik nr 2</w:t>
      </w:r>
      <w:r w:rsidR="00460D83" w:rsidRPr="004F4188">
        <w:rPr>
          <w:rStyle w:val="FontStyle43"/>
          <w:rFonts w:ascii="Arial" w:hAnsi="Arial" w:cs="Arial"/>
          <w:color w:val="auto"/>
          <w:szCs w:val="22"/>
        </w:rPr>
        <w:t xml:space="preserve"> </w:t>
      </w:r>
      <w:r w:rsidR="00460D83" w:rsidRPr="004F4188">
        <w:rPr>
          <w:rStyle w:val="FontStyle39"/>
          <w:rFonts w:ascii="Arial" w:hAnsi="Arial" w:cs="Arial"/>
          <w:color w:val="auto"/>
          <w:szCs w:val="22"/>
        </w:rPr>
        <w:t>do SIWZ</w:t>
      </w:r>
      <w:r w:rsidRPr="004F4188">
        <w:rPr>
          <w:rStyle w:val="FontStyle43"/>
          <w:rFonts w:ascii="Arial" w:hAnsi="Arial" w:cs="Arial"/>
          <w:color w:val="auto"/>
          <w:szCs w:val="22"/>
        </w:rPr>
        <w:t>)</w:t>
      </w:r>
    </w:p>
    <w:p w:rsidR="00051406" w:rsidRPr="004F4188" w:rsidRDefault="00051406" w:rsidP="00E77FC6">
      <w:pPr>
        <w:pStyle w:val="Style11"/>
        <w:widowControl/>
        <w:numPr>
          <w:ilvl w:val="0"/>
          <w:numId w:val="5"/>
        </w:numPr>
        <w:tabs>
          <w:tab w:val="left" w:pos="480"/>
        </w:tabs>
        <w:spacing w:before="110" w:line="254" w:lineRule="exact"/>
        <w:ind w:left="288"/>
        <w:jc w:val="both"/>
        <w:rPr>
          <w:rStyle w:val="FontStyle43"/>
          <w:rFonts w:ascii="Arial" w:hAnsi="Arial" w:cs="Arial"/>
          <w:color w:val="auto"/>
          <w:szCs w:val="22"/>
        </w:rPr>
      </w:pPr>
      <w:r w:rsidRPr="004F4188">
        <w:rPr>
          <w:rStyle w:val="FontStyle43"/>
          <w:rFonts w:ascii="Arial" w:hAnsi="Arial" w:cs="Arial"/>
          <w:color w:val="auto"/>
          <w:szCs w:val="22"/>
        </w:rPr>
        <w:t xml:space="preserve">   Dokumenty potwierdzające uprawnienia osób podpisujących ofertę, o ile nie wynikają z przepisów prawa lub innych dokumentów rejestrowych.</w:t>
      </w:r>
    </w:p>
    <w:p w:rsidR="00051406" w:rsidRPr="004F4188" w:rsidRDefault="00051406" w:rsidP="00B67E60">
      <w:pPr>
        <w:pStyle w:val="Style11"/>
        <w:widowControl/>
        <w:numPr>
          <w:ilvl w:val="0"/>
          <w:numId w:val="5"/>
        </w:numPr>
        <w:tabs>
          <w:tab w:val="left" w:pos="480"/>
        </w:tabs>
        <w:spacing w:before="120" w:line="250" w:lineRule="exact"/>
        <w:ind w:left="293"/>
        <w:jc w:val="both"/>
        <w:rPr>
          <w:rStyle w:val="FontStyle43"/>
          <w:rFonts w:ascii="Arial" w:hAnsi="Arial" w:cs="Arial"/>
          <w:color w:val="auto"/>
        </w:rPr>
      </w:pPr>
      <w:r w:rsidRPr="004F4188">
        <w:rPr>
          <w:rStyle w:val="FontStyle43"/>
          <w:rFonts w:ascii="Arial" w:hAnsi="Arial" w:cs="Arial"/>
          <w:color w:val="auto"/>
          <w:szCs w:val="22"/>
        </w:rPr>
        <w:t xml:space="preserve">. Wykonawca, </w:t>
      </w:r>
      <w:r w:rsidRPr="004F4188">
        <w:rPr>
          <w:rStyle w:val="FontStyle43"/>
          <w:rFonts w:ascii="Arial" w:hAnsi="Arial" w:cs="Arial"/>
          <w:color w:val="auto"/>
          <w:szCs w:val="22"/>
          <w:u w:val="single"/>
        </w:rPr>
        <w:t>w terminie 3 dni</w:t>
      </w:r>
      <w:r w:rsidRPr="004F4188">
        <w:rPr>
          <w:rStyle w:val="FontStyle43"/>
          <w:rFonts w:ascii="Arial" w:hAnsi="Arial" w:cs="Arial"/>
          <w:color w:val="auto"/>
          <w:szCs w:val="22"/>
        </w:rPr>
        <w:t xml:space="preserve"> od zamieszczenia na stronie internetowej informacji, o której</w:t>
      </w:r>
      <w:r w:rsidRPr="004F4188">
        <w:rPr>
          <w:rStyle w:val="FontStyle43"/>
          <w:rFonts w:ascii="Arial" w:hAnsi="Arial" w:cs="Arial"/>
          <w:color w:val="auto"/>
        </w:rPr>
        <w:t xml:space="preserve"> mowa w art. 86 ust. 5 ustawy Prawo zamówień publicznych, przekaże Zamawiającemu oświadczenie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</w:t>
      </w:r>
      <w:r w:rsidR="00057EC8" w:rsidRPr="004F4188">
        <w:rPr>
          <w:rStyle w:val="FontStyle43"/>
          <w:rFonts w:ascii="Arial" w:hAnsi="Arial" w:cs="Arial"/>
          <w:color w:val="auto"/>
        </w:rPr>
        <w:t xml:space="preserve"> </w:t>
      </w:r>
      <w:r w:rsidRPr="004F4188">
        <w:rPr>
          <w:rStyle w:val="FontStyle43"/>
          <w:rFonts w:ascii="Arial" w:hAnsi="Arial" w:cs="Arial"/>
          <w:color w:val="auto"/>
        </w:rPr>
        <w:t>w postępowaniu.</w:t>
      </w:r>
    </w:p>
    <w:p w:rsidR="00BF4E15" w:rsidRPr="004F4188" w:rsidRDefault="00BF4E15" w:rsidP="00051406">
      <w:pPr>
        <w:pStyle w:val="Style11"/>
        <w:widowControl/>
        <w:ind w:left="293"/>
        <w:rPr>
          <w:rStyle w:val="FontStyle43"/>
          <w:rFonts w:ascii="Arial" w:hAnsi="Arial" w:cs="Arial"/>
          <w:color w:val="auto"/>
        </w:rPr>
      </w:pPr>
    </w:p>
    <w:p w:rsidR="00051406" w:rsidRPr="004F4188" w:rsidRDefault="00051406" w:rsidP="00051406">
      <w:pPr>
        <w:pStyle w:val="Style32"/>
        <w:widowControl/>
        <w:spacing w:before="130"/>
        <w:rPr>
          <w:rStyle w:val="FontStyle42"/>
          <w:rFonts w:ascii="Arial" w:hAnsi="Arial" w:cs="Arial"/>
          <w:color w:val="auto"/>
        </w:rPr>
      </w:pPr>
      <w:r w:rsidRPr="004F4188">
        <w:rPr>
          <w:rStyle w:val="FontStyle42"/>
          <w:rFonts w:ascii="Arial" w:hAnsi="Arial" w:cs="Arial"/>
          <w:color w:val="auto"/>
        </w:rPr>
        <w:t>6. Informacje dodatkowe związane ze składaniem oświadczeń i dokumentów:</w:t>
      </w:r>
    </w:p>
    <w:p w:rsidR="00051406" w:rsidRPr="004F4188" w:rsidRDefault="00051406" w:rsidP="00051406">
      <w:pPr>
        <w:pStyle w:val="Style3"/>
        <w:widowControl/>
        <w:spacing w:before="106" w:line="254" w:lineRule="exact"/>
        <w:rPr>
          <w:rStyle w:val="FontStyle43"/>
          <w:rFonts w:ascii="Arial" w:hAnsi="Arial" w:cs="Arial"/>
          <w:color w:val="auto"/>
        </w:rPr>
      </w:pPr>
      <w:r w:rsidRPr="004F4188">
        <w:rPr>
          <w:rStyle w:val="FontStyle43"/>
          <w:rFonts w:ascii="Arial" w:hAnsi="Arial" w:cs="Arial"/>
          <w:color w:val="auto"/>
        </w:rPr>
        <w:t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oświadczeniu</w:t>
      </w:r>
    </w:p>
    <w:p w:rsidR="00051406" w:rsidRPr="004F4188" w:rsidRDefault="00051406" w:rsidP="00051406">
      <w:pPr>
        <w:pStyle w:val="Style3"/>
        <w:widowControl/>
        <w:spacing w:before="115"/>
        <w:rPr>
          <w:rStyle w:val="FontStyle43"/>
          <w:rFonts w:ascii="Arial" w:hAnsi="Arial" w:cs="Arial"/>
          <w:color w:val="auto"/>
        </w:rPr>
      </w:pPr>
      <w:r w:rsidRPr="004F4188">
        <w:rPr>
          <w:rStyle w:val="FontStyle43"/>
          <w:rFonts w:ascii="Arial" w:hAnsi="Arial" w:cs="Arial"/>
          <w:color w:val="auto"/>
        </w:rPr>
        <w:t>W przypadku wspólnego ubiegania się o zamówienie przez wykonawców (tzw. konsorcjum) oświadczenie, składa każdy z wykonawców wspólnie ubiegających się o zamówienie. Dokumenty te potwierdzają spełnianie warunków udziału w postępowaniu oraz brak podstaw wykluczenia w zakresie, w którym każdy z wykonawców wykazuje spełnianie warunków udziału w postępowaniu oraz brak podstaw wykluczenia.</w:t>
      </w:r>
    </w:p>
    <w:p w:rsidR="00051406" w:rsidRPr="00F0690E" w:rsidRDefault="00051406" w:rsidP="00051406">
      <w:pPr>
        <w:pStyle w:val="Style3"/>
        <w:widowControl/>
        <w:spacing w:before="120"/>
        <w:rPr>
          <w:rStyle w:val="FontStyle43"/>
          <w:rFonts w:ascii="Arial" w:hAnsi="Arial" w:cs="Arial"/>
          <w:b/>
          <w:color w:val="auto"/>
        </w:rPr>
      </w:pPr>
      <w:r w:rsidRPr="004F4188">
        <w:rPr>
          <w:rStyle w:val="FontStyle43"/>
          <w:rFonts w:ascii="Arial" w:hAnsi="Arial" w:cs="Arial"/>
          <w:b/>
          <w:color w:val="auto"/>
        </w:rPr>
        <w:t xml:space="preserve">Zamawiający informuje, iż zgodnie z art. 26 ust. 2 ustawy Prawo zamówień publicznych może wezwać wykonawcę, którego oferta została najwyżej oceniona, do złożenia w wyznaczonym, terminie aktualnych na dzień złożenia oświadczeń lub dokumentów potwierdzających okoliczności, o których mowa w art. 25 ust. 1 ustawy Prawo zamówień </w:t>
      </w:r>
      <w:r w:rsidRPr="00F0690E">
        <w:rPr>
          <w:rStyle w:val="FontStyle43"/>
          <w:rFonts w:ascii="Arial" w:hAnsi="Arial" w:cs="Arial"/>
          <w:b/>
          <w:color w:val="auto"/>
        </w:rPr>
        <w:t>publicznych.</w:t>
      </w:r>
    </w:p>
    <w:p w:rsidR="00051406" w:rsidRPr="00F0690E" w:rsidRDefault="00051406" w:rsidP="00051406">
      <w:pPr>
        <w:pStyle w:val="Style1"/>
        <w:widowControl/>
        <w:spacing w:line="240" w:lineRule="exact"/>
        <w:jc w:val="left"/>
        <w:rPr>
          <w:rFonts w:ascii="Arial" w:hAnsi="Arial" w:cs="Arial"/>
          <w:sz w:val="22"/>
          <w:szCs w:val="22"/>
        </w:rPr>
      </w:pPr>
    </w:p>
    <w:p w:rsidR="00051406" w:rsidRPr="00F0690E" w:rsidRDefault="003C176B" w:rsidP="00051406">
      <w:pPr>
        <w:spacing w:before="120" w:after="120"/>
        <w:jc w:val="both"/>
        <w:rPr>
          <w:rStyle w:val="FontStyle42"/>
          <w:rFonts w:ascii="Arial" w:hAnsi="Arial" w:cs="Arial"/>
          <w:bCs/>
          <w:color w:val="auto"/>
        </w:rPr>
      </w:pPr>
      <w:r>
        <w:rPr>
          <w:rStyle w:val="FontStyle41"/>
          <w:rFonts w:ascii="Arial" w:hAnsi="Arial" w:cs="Arial"/>
          <w:bCs/>
          <w:color w:val="auto"/>
          <w:szCs w:val="22"/>
        </w:rPr>
        <w:t>XX</w:t>
      </w:r>
      <w:r w:rsidR="00051406" w:rsidRPr="00F0690E">
        <w:rPr>
          <w:rStyle w:val="FontStyle41"/>
          <w:rFonts w:ascii="Arial" w:hAnsi="Arial" w:cs="Arial"/>
          <w:bCs/>
          <w:color w:val="auto"/>
          <w:szCs w:val="22"/>
        </w:rPr>
        <w:t>. I</w:t>
      </w:r>
      <w:r w:rsidR="00051406" w:rsidRPr="00F0690E">
        <w:rPr>
          <w:rStyle w:val="FontStyle42"/>
          <w:rFonts w:ascii="Arial" w:hAnsi="Arial" w:cs="Arial"/>
          <w:bCs/>
          <w:color w:val="auto"/>
          <w:szCs w:val="22"/>
        </w:rPr>
        <w:t>NFORMACJA O SPOSOBIE POROZUMIEWANIA SIĘ ZAMAWIAJĄCEGO Z</w:t>
      </w:r>
      <w:r w:rsidR="00051406" w:rsidRPr="00F0690E">
        <w:rPr>
          <w:rStyle w:val="FontStyle42"/>
          <w:rFonts w:ascii="Arial" w:hAnsi="Arial" w:cs="Arial"/>
          <w:bCs/>
          <w:color w:val="auto"/>
          <w:szCs w:val="22"/>
        </w:rPr>
        <w:br/>
        <w:t>WYKONAWCAMI.</w:t>
      </w:r>
    </w:p>
    <w:p w:rsidR="00051406" w:rsidRPr="004F4188" w:rsidRDefault="00051406" w:rsidP="00051406">
      <w:pPr>
        <w:spacing w:before="240" w:line="254" w:lineRule="exact"/>
        <w:jc w:val="both"/>
        <w:rPr>
          <w:rFonts w:eastAsiaTheme="minorEastAsia"/>
        </w:rPr>
      </w:pPr>
      <w:r w:rsidRPr="00F0690E">
        <w:rPr>
          <w:rFonts w:ascii="Arial" w:eastAsiaTheme="minorEastAsia" w:hAnsi="Arial" w:cs="Arial"/>
          <w:sz w:val="22"/>
          <w:szCs w:val="22"/>
        </w:rPr>
        <w:t xml:space="preserve">Każdy Wykonawca ma prawo zwrócić się do Zamawiającego z wnioskiem o wyjaśnienie treści Specyfikacji Istotnych Warunków Zamówienia. Zamawiający </w:t>
      </w:r>
      <w:r w:rsidRPr="004F4188">
        <w:rPr>
          <w:rFonts w:ascii="Arial" w:eastAsiaTheme="minorEastAsia" w:hAnsi="Arial" w:cs="Arial"/>
          <w:sz w:val="22"/>
          <w:szCs w:val="22"/>
        </w:rPr>
        <w:t>jest obowiązany udzielić wyjaśnień niezwłocznie, jednak</w:t>
      </w:r>
    </w:p>
    <w:p w:rsidR="00051406" w:rsidRPr="004F4188" w:rsidRDefault="00051406" w:rsidP="00051406">
      <w:pPr>
        <w:spacing w:line="254" w:lineRule="exact"/>
        <w:ind w:right="5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nie później niż na 2 dni przed upływem terminu składania ofert, pod warunkiem, że wniosek o wyjaśnienie treści Specyfikacji Istotnych Warunków Zamówienia wpłynął do zamawiającego nie później, niż do końca dnia, w którym upływa połowa wyznaczonego pierwotnego terminu składania ofert.</w:t>
      </w:r>
    </w:p>
    <w:p w:rsidR="00051406" w:rsidRPr="004F4188" w:rsidRDefault="00051406" w:rsidP="00C84729">
      <w:pPr>
        <w:spacing w:line="254" w:lineRule="exact"/>
        <w:jc w:val="both"/>
        <w:rPr>
          <w:rFonts w:ascii="Arial" w:eastAsiaTheme="minorEastAsia" w:hAnsi="Arial" w:cs="Arial"/>
          <w:sz w:val="22"/>
          <w:szCs w:val="22"/>
          <w:u w:val="single"/>
        </w:rPr>
      </w:pPr>
      <w:r w:rsidRPr="004F4188">
        <w:rPr>
          <w:rFonts w:ascii="Arial" w:eastAsiaTheme="minorEastAsia" w:hAnsi="Arial" w:cs="Arial"/>
          <w:sz w:val="22"/>
          <w:szCs w:val="22"/>
        </w:rPr>
        <w:t>Treść zapytań wraz z wyjaśnieniami zamawiający przekaże wykonawcom którym przekazał SIWZ oraz zamieści na stronie internetowej:</w:t>
      </w:r>
      <w:r w:rsidR="00C84729">
        <w:rPr>
          <w:rFonts w:ascii="Arial" w:eastAsiaTheme="minorEastAsia" w:hAnsi="Arial" w:cs="Arial"/>
          <w:sz w:val="22"/>
          <w:szCs w:val="22"/>
        </w:rPr>
        <w:t xml:space="preserve"> </w:t>
      </w:r>
      <w:hyperlink r:id="rId10" w:history="1">
        <w:r w:rsidRPr="00C84729">
          <w:rPr>
            <w:rStyle w:val="Hipercze"/>
            <w:rFonts w:ascii="Arial" w:eastAsiaTheme="minorEastAsia" w:hAnsi="Arial" w:cs="Arial"/>
            <w:color w:val="0070C0"/>
            <w:sz w:val="22"/>
            <w:szCs w:val="22"/>
          </w:rPr>
          <w:t>http://</w:t>
        </w:r>
      </w:hyperlink>
      <w:r w:rsidRPr="00C84729">
        <w:rPr>
          <w:rFonts w:ascii="Arial" w:eastAsiaTheme="minorEastAsia" w:hAnsi="Arial" w:cs="Arial"/>
          <w:color w:val="0070C0"/>
          <w:sz w:val="22"/>
          <w:szCs w:val="22"/>
          <w:u w:val="single"/>
        </w:rPr>
        <w:t xml:space="preserve"> www.puk.elk.pl</w:t>
      </w:r>
    </w:p>
    <w:p w:rsidR="00051406" w:rsidRPr="004F4188" w:rsidRDefault="00051406" w:rsidP="00051406">
      <w:pPr>
        <w:spacing w:line="240" w:lineRule="exact"/>
        <w:jc w:val="both"/>
        <w:rPr>
          <w:rFonts w:ascii="Arial" w:eastAsiaTheme="minorEastAsia" w:hAnsi="Arial" w:cs="Arial"/>
          <w:sz w:val="22"/>
          <w:szCs w:val="22"/>
        </w:rPr>
      </w:pPr>
    </w:p>
    <w:p w:rsidR="00051406" w:rsidRPr="004F4188" w:rsidRDefault="00051406" w:rsidP="00051406">
      <w:pPr>
        <w:spacing w:before="10"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Komunikacja między zamawiającym a wykonawcami odbywa się za pośrednictwem operatora pocztowego w rozumieniu ustawy z dnia 23 listopada 2012 r. - Prawo pocztowe (</w:t>
      </w:r>
      <w:r w:rsidR="00CE45F6">
        <w:rPr>
          <w:rFonts w:ascii="Arial" w:eastAsiaTheme="minorEastAsia" w:hAnsi="Arial" w:cs="Arial"/>
          <w:sz w:val="22"/>
          <w:szCs w:val="22"/>
        </w:rPr>
        <w:t xml:space="preserve">tj. </w:t>
      </w:r>
      <w:r w:rsidRPr="004F4188">
        <w:rPr>
          <w:rFonts w:ascii="Arial" w:eastAsiaTheme="minorEastAsia" w:hAnsi="Arial" w:cs="Arial"/>
          <w:sz w:val="22"/>
          <w:szCs w:val="22"/>
        </w:rPr>
        <w:t>Dz. U.</w:t>
      </w:r>
      <w:r w:rsidR="00CE45F6">
        <w:rPr>
          <w:rFonts w:ascii="Arial" w:eastAsiaTheme="minorEastAsia" w:hAnsi="Arial" w:cs="Arial"/>
          <w:sz w:val="22"/>
          <w:szCs w:val="22"/>
        </w:rPr>
        <w:t xml:space="preserve">2020  poz. 1041 </w:t>
      </w:r>
      <w:r w:rsidRPr="004F4188">
        <w:rPr>
          <w:rFonts w:ascii="Arial" w:eastAsiaTheme="minorEastAsia" w:hAnsi="Arial" w:cs="Arial"/>
          <w:sz w:val="22"/>
          <w:szCs w:val="22"/>
        </w:rPr>
        <w:t>), osobiście, za pośrednictwem posłańca lub faksu.</w:t>
      </w:r>
    </w:p>
    <w:p w:rsidR="00051406" w:rsidRPr="004F4188" w:rsidRDefault="00051406" w:rsidP="00051406">
      <w:pPr>
        <w:spacing w:line="240" w:lineRule="exact"/>
        <w:jc w:val="both"/>
        <w:rPr>
          <w:rFonts w:ascii="Arial" w:eastAsiaTheme="minorEastAsia" w:hAnsi="Arial" w:cs="Arial"/>
          <w:sz w:val="22"/>
          <w:szCs w:val="22"/>
        </w:rPr>
      </w:pPr>
    </w:p>
    <w:p w:rsidR="00051406" w:rsidRDefault="00051406" w:rsidP="00051406">
      <w:pPr>
        <w:spacing w:before="14"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lastRenderedPageBreak/>
        <w:t>Jeżeli zamawiający lub wykonawca przekazują oświadczenia, wnioski, zawiadomienia oraz informacje za pośrednictwem faksu każda ze stron na żądanie drugiej strony niezwłocznie potwierdza fakt ich otrzymania;</w:t>
      </w:r>
    </w:p>
    <w:p w:rsidR="00220073" w:rsidRPr="004F4188" w:rsidRDefault="00220073" w:rsidP="00051406">
      <w:pPr>
        <w:spacing w:before="14" w:line="250" w:lineRule="exact"/>
        <w:jc w:val="both"/>
        <w:rPr>
          <w:rFonts w:ascii="Arial" w:eastAsiaTheme="minorEastAsia" w:hAnsi="Arial" w:cs="Arial"/>
          <w:sz w:val="22"/>
          <w:szCs w:val="22"/>
        </w:rPr>
      </w:pPr>
    </w:p>
    <w:p w:rsidR="00220073" w:rsidRPr="00F7602F" w:rsidRDefault="00220073" w:rsidP="00220073">
      <w:pPr>
        <w:spacing w:line="240" w:lineRule="exact"/>
        <w:ind w:right="7603"/>
        <w:rPr>
          <w:rFonts w:ascii="Arial" w:eastAsiaTheme="minorEastAsia" w:hAnsi="Arial" w:cs="Arial"/>
          <w:b/>
          <w:color w:val="FF0000"/>
          <w:sz w:val="22"/>
          <w:szCs w:val="22"/>
        </w:rPr>
      </w:pPr>
      <w:r w:rsidRPr="00F7602F">
        <w:rPr>
          <w:rFonts w:ascii="Arial" w:eastAsiaTheme="minorEastAsia" w:hAnsi="Arial" w:cs="Arial"/>
          <w:b/>
          <w:color w:val="FF0000"/>
          <w:sz w:val="22"/>
          <w:szCs w:val="22"/>
        </w:rPr>
        <w:t>UWAGA.</w:t>
      </w:r>
    </w:p>
    <w:p w:rsidR="00220073" w:rsidRPr="00F7602F" w:rsidRDefault="00220073" w:rsidP="00220073">
      <w:pPr>
        <w:spacing w:line="240" w:lineRule="exact"/>
        <w:jc w:val="both"/>
        <w:rPr>
          <w:rFonts w:ascii="Arial" w:eastAsiaTheme="minorEastAsia" w:hAnsi="Arial" w:cs="Arial"/>
          <w:color w:val="FF0000"/>
          <w:sz w:val="22"/>
          <w:szCs w:val="22"/>
        </w:rPr>
      </w:pPr>
      <w:r w:rsidRPr="00F7602F">
        <w:rPr>
          <w:rFonts w:ascii="Arial" w:hAnsi="Arial" w:cs="Arial"/>
          <w:color w:val="FF0000"/>
          <w:sz w:val="22"/>
          <w:szCs w:val="22"/>
        </w:rPr>
        <w:t>Wykonawcy/Dostawcy powinni na bieżąco monitorować informacje, oświadczenia i dokumenty zamieszczane przez zamawiającego na stronie internetowej, z której pobrali SIWZ w celu sprawdzenia czy w niniejszym postępowaniu nie pojawiły się nowe okoliczności mające wpływ na prowadzone postępowanie.</w:t>
      </w:r>
    </w:p>
    <w:p w:rsidR="003D5F13" w:rsidRPr="004F4188" w:rsidRDefault="003D5F13" w:rsidP="00BB5C19">
      <w:pPr>
        <w:spacing w:before="14" w:line="250" w:lineRule="exact"/>
        <w:ind w:right="283"/>
        <w:rPr>
          <w:rFonts w:ascii="Arial" w:eastAsiaTheme="minorEastAsia" w:hAnsi="Arial" w:cs="Arial"/>
          <w:sz w:val="22"/>
          <w:szCs w:val="22"/>
        </w:rPr>
      </w:pPr>
    </w:p>
    <w:p w:rsidR="00051406" w:rsidRPr="004F4188" w:rsidRDefault="00051406" w:rsidP="00BB5C19">
      <w:pPr>
        <w:spacing w:before="14" w:line="250" w:lineRule="exact"/>
        <w:ind w:right="283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 xml:space="preserve">Adres </w:t>
      </w:r>
      <w:r w:rsidR="00BB5C19" w:rsidRPr="004F4188">
        <w:rPr>
          <w:rFonts w:ascii="Arial" w:eastAsiaTheme="minorEastAsia" w:hAnsi="Arial" w:cs="Arial"/>
          <w:sz w:val="22"/>
          <w:szCs w:val="22"/>
        </w:rPr>
        <w:t>Z</w:t>
      </w:r>
      <w:r w:rsidRPr="004F4188">
        <w:rPr>
          <w:rFonts w:ascii="Arial" w:eastAsiaTheme="minorEastAsia" w:hAnsi="Arial" w:cs="Arial"/>
          <w:sz w:val="22"/>
          <w:szCs w:val="22"/>
        </w:rPr>
        <w:t xml:space="preserve">amawiającego: </w:t>
      </w:r>
    </w:p>
    <w:p w:rsidR="00051406" w:rsidRPr="004F4188" w:rsidRDefault="00051406" w:rsidP="00051406">
      <w:pPr>
        <w:pStyle w:val="Tekstpodstawowywcity"/>
        <w:rPr>
          <w:rFonts w:ascii="Arial" w:hAnsi="Arial" w:cs="Arial"/>
          <w:b/>
          <w:sz w:val="22"/>
          <w:szCs w:val="22"/>
        </w:rPr>
      </w:pPr>
      <w:r w:rsidRPr="004F4188">
        <w:rPr>
          <w:rFonts w:ascii="Arial" w:hAnsi="Arial" w:cs="Arial"/>
          <w:b/>
          <w:sz w:val="22"/>
          <w:szCs w:val="22"/>
        </w:rPr>
        <w:t>Przedsiębiorstwo  Usług Komunalnych Sp. z o. o.</w:t>
      </w:r>
    </w:p>
    <w:p w:rsidR="00051406" w:rsidRPr="004F4188" w:rsidRDefault="00051406" w:rsidP="00051406">
      <w:pPr>
        <w:pStyle w:val="Tekstpodstawowywcity"/>
        <w:rPr>
          <w:rFonts w:ascii="Arial" w:hAnsi="Arial" w:cs="Arial"/>
          <w:b/>
          <w:sz w:val="22"/>
          <w:szCs w:val="22"/>
        </w:rPr>
      </w:pPr>
      <w:r w:rsidRPr="004F4188">
        <w:rPr>
          <w:rFonts w:ascii="Arial" w:hAnsi="Arial" w:cs="Arial"/>
          <w:b/>
          <w:sz w:val="22"/>
          <w:szCs w:val="22"/>
        </w:rPr>
        <w:t>ul. Suwalska 38</w:t>
      </w:r>
    </w:p>
    <w:p w:rsidR="00051406" w:rsidRPr="004F4188" w:rsidRDefault="00051406" w:rsidP="00051406">
      <w:pPr>
        <w:pStyle w:val="Tekstpodstawowywcity"/>
        <w:rPr>
          <w:rFonts w:ascii="Arial" w:hAnsi="Arial" w:cs="Arial"/>
          <w:b/>
          <w:sz w:val="22"/>
          <w:szCs w:val="22"/>
        </w:rPr>
      </w:pPr>
      <w:r w:rsidRPr="004F4188">
        <w:rPr>
          <w:rFonts w:ascii="Arial" w:hAnsi="Arial" w:cs="Arial"/>
          <w:b/>
          <w:sz w:val="22"/>
          <w:szCs w:val="22"/>
        </w:rPr>
        <w:t>19-300 Ełk</w:t>
      </w:r>
    </w:p>
    <w:p w:rsidR="00051406" w:rsidRPr="004F4188" w:rsidRDefault="00051406" w:rsidP="00051406">
      <w:pPr>
        <w:pStyle w:val="Style16"/>
        <w:widowControl/>
        <w:spacing w:line="240" w:lineRule="exact"/>
        <w:ind w:right="7181"/>
        <w:rPr>
          <w:rFonts w:ascii="Arial" w:hAnsi="Arial" w:cs="Arial"/>
          <w:sz w:val="22"/>
          <w:szCs w:val="22"/>
        </w:rPr>
      </w:pPr>
      <w:r w:rsidRPr="004F4188">
        <w:rPr>
          <w:rFonts w:ascii="Arial" w:hAnsi="Arial" w:cs="Arial"/>
          <w:sz w:val="22"/>
          <w:szCs w:val="22"/>
        </w:rPr>
        <w:t xml:space="preserve">   </w:t>
      </w:r>
      <w:r w:rsidR="00B643F1">
        <w:rPr>
          <w:rFonts w:ascii="Arial" w:hAnsi="Arial" w:cs="Arial"/>
          <w:sz w:val="22"/>
          <w:szCs w:val="22"/>
        </w:rPr>
        <w:t xml:space="preserve"> </w:t>
      </w:r>
      <w:r w:rsidRPr="004F4188">
        <w:rPr>
          <w:rFonts w:ascii="Arial" w:hAnsi="Arial" w:cs="Arial"/>
          <w:sz w:val="22"/>
          <w:szCs w:val="22"/>
        </w:rPr>
        <w:t xml:space="preserve"> 87 610 25 25 </w:t>
      </w:r>
    </w:p>
    <w:p w:rsidR="00051406" w:rsidRPr="004F4188" w:rsidRDefault="003C176B" w:rsidP="00051406">
      <w:pPr>
        <w:pStyle w:val="Style15"/>
        <w:widowControl/>
        <w:spacing w:before="91" w:line="509" w:lineRule="exact"/>
        <w:rPr>
          <w:rStyle w:val="FontStyle41"/>
          <w:rFonts w:ascii="Arial" w:hAnsi="Arial" w:cs="Arial"/>
          <w:bCs/>
          <w:color w:val="auto"/>
        </w:rPr>
      </w:pPr>
      <w:r>
        <w:rPr>
          <w:rStyle w:val="FontStyle41"/>
          <w:rFonts w:ascii="Arial" w:hAnsi="Arial" w:cs="Arial"/>
          <w:bCs/>
          <w:color w:val="auto"/>
          <w:szCs w:val="22"/>
        </w:rPr>
        <w:t>XI</w:t>
      </w:r>
      <w:r w:rsidR="00051406" w:rsidRPr="004F4188">
        <w:rPr>
          <w:rStyle w:val="FontStyle41"/>
          <w:rFonts w:ascii="Arial" w:hAnsi="Arial" w:cs="Arial"/>
          <w:bCs/>
          <w:color w:val="auto"/>
          <w:szCs w:val="22"/>
        </w:rPr>
        <w:t>. OSOBY UPRAWNIONE  DO POROZUMIEWANIA  SIĘ Z WYKONAWCAMI</w:t>
      </w:r>
    </w:p>
    <w:p w:rsidR="00051406" w:rsidRPr="004F4188" w:rsidRDefault="00051406" w:rsidP="00C84729">
      <w:pPr>
        <w:pStyle w:val="Style2"/>
        <w:widowControl/>
        <w:spacing w:line="240" w:lineRule="auto"/>
        <w:jc w:val="left"/>
        <w:rPr>
          <w:rStyle w:val="FontStyle43"/>
          <w:rFonts w:ascii="Arial" w:hAnsi="Arial" w:cs="Arial"/>
          <w:color w:val="auto"/>
        </w:rPr>
      </w:pPr>
      <w:r w:rsidRPr="004F4188">
        <w:rPr>
          <w:rStyle w:val="FontStyle43"/>
          <w:rFonts w:ascii="Arial" w:hAnsi="Arial" w:cs="Arial"/>
          <w:color w:val="auto"/>
          <w:szCs w:val="22"/>
        </w:rPr>
        <w:t>Osoby upoważnione ze strony zamawiającego do kontaktowania się z wykonawcami:</w:t>
      </w:r>
    </w:p>
    <w:p w:rsidR="00051406" w:rsidRPr="004F4188" w:rsidRDefault="00051406" w:rsidP="00C84729">
      <w:pPr>
        <w:pStyle w:val="Style2"/>
        <w:widowControl/>
        <w:spacing w:line="240" w:lineRule="auto"/>
        <w:jc w:val="left"/>
        <w:rPr>
          <w:rStyle w:val="FontStyle43"/>
          <w:rFonts w:ascii="Arial" w:hAnsi="Arial" w:cs="Arial"/>
          <w:color w:val="auto"/>
          <w:szCs w:val="22"/>
        </w:rPr>
      </w:pPr>
      <w:r w:rsidRPr="004F4188">
        <w:rPr>
          <w:rStyle w:val="FontStyle43"/>
          <w:rFonts w:ascii="Arial" w:hAnsi="Arial" w:cs="Arial"/>
          <w:color w:val="auto"/>
          <w:szCs w:val="22"/>
        </w:rPr>
        <w:t>W sprawie  procedury: Jolanta Domańska  87 610 25 25</w:t>
      </w:r>
    </w:p>
    <w:p w:rsidR="00051406" w:rsidRPr="004F4188" w:rsidRDefault="00051406" w:rsidP="00C84729">
      <w:pPr>
        <w:pStyle w:val="Style30"/>
        <w:widowControl/>
        <w:tabs>
          <w:tab w:val="left" w:pos="211"/>
        </w:tabs>
        <w:spacing w:line="240" w:lineRule="auto"/>
        <w:rPr>
          <w:rStyle w:val="FontStyle42"/>
          <w:rFonts w:ascii="Arial" w:hAnsi="Arial" w:cs="Arial"/>
          <w:b w:val="0"/>
          <w:bCs/>
          <w:color w:val="auto"/>
        </w:rPr>
      </w:pPr>
      <w:r w:rsidRPr="004F4188">
        <w:rPr>
          <w:rStyle w:val="FontStyle42"/>
          <w:rFonts w:ascii="Arial" w:hAnsi="Arial" w:cs="Arial"/>
          <w:b w:val="0"/>
          <w:bCs/>
          <w:color w:val="auto"/>
          <w:szCs w:val="22"/>
        </w:rPr>
        <w:t xml:space="preserve">W sprawach </w:t>
      </w:r>
      <w:r w:rsidR="009E63F2" w:rsidRPr="004F4188">
        <w:rPr>
          <w:rStyle w:val="FontStyle42"/>
          <w:rFonts w:ascii="Arial" w:hAnsi="Arial" w:cs="Arial"/>
          <w:b w:val="0"/>
          <w:bCs/>
          <w:color w:val="auto"/>
          <w:szCs w:val="22"/>
        </w:rPr>
        <w:t xml:space="preserve"> przedmiotu  zamówienia</w:t>
      </w:r>
      <w:r w:rsidR="0002043F">
        <w:rPr>
          <w:rStyle w:val="FontStyle42"/>
          <w:rFonts w:ascii="Arial" w:hAnsi="Arial" w:cs="Arial"/>
          <w:b w:val="0"/>
          <w:bCs/>
          <w:color w:val="auto"/>
          <w:szCs w:val="22"/>
        </w:rPr>
        <w:t xml:space="preserve">  Czesław Łapiński </w:t>
      </w:r>
      <w:r w:rsidR="00460D83" w:rsidRPr="004F4188">
        <w:rPr>
          <w:rStyle w:val="FontStyle42"/>
          <w:rFonts w:ascii="Arial" w:hAnsi="Arial" w:cs="Arial"/>
          <w:b w:val="0"/>
          <w:bCs/>
          <w:color w:val="auto"/>
          <w:szCs w:val="22"/>
        </w:rPr>
        <w:t xml:space="preserve"> </w:t>
      </w:r>
      <w:r w:rsidR="00AA68CE" w:rsidRPr="004F4188">
        <w:rPr>
          <w:rStyle w:val="FontStyle42"/>
          <w:rFonts w:ascii="Arial" w:hAnsi="Arial" w:cs="Arial"/>
          <w:b w:val="0"/>
          <w:bCs/>
          <w:color w:val="auto"/>
          <w:szCs w:val="22"/>
        </w:rPr>
        <w:t xml:space="preserve"> </w:t>
      </w:r>
      <w:r w:rsidR="0002043F">
        <w:rPr>
          <w:rStyle w:val="FontStyle42"/>
          <w:rFonts w:ascii="Arial" w:hAnsi="Arial" w:cs="Arial"/>
          <w:b w:val="0"/>
          <w:bCs/>
          <w:color w:val="auto"/>
          <w:szCs w:val="22"/>
        </w:rPr>
        <w:t xml:space="preserve">87 610 25 25 </w:t>
      </w:r>
      <w:r w:rsidR="00460D83" w:rsidRPr="004F4188">
        <w:rPr>
          <w:rStyle w:val="FontStyle42"/>
          <w:rFonts w:ascii="Arial" w:hAnsi="Arial" w:cs="Arial"/>
          <w:b w:val="0"/>
          <w:bCs/>
          <w:color w:val="auto"/>
          <w:szCs w:val="22"/>
        </w:rPr>
        <w:t xml:space="preserve"> </w:t>
      </w:r>
    </w:p>
    <w:p w:rsidR="00051406" w:rsidRPr="004F4188" w:rsidRDefault="00B643F1" w:rsidP="00051406">
      <w:pPr>
        <w:pStyle w:val="Style12"/>
        <w:widowControl/>
        <w:tabs>
          <w:tab w:val="left" w:pos="581"/>
        </w:tabs>
        <w:spacing w:before="101"/>
        <w:rPr>
          <w:rStyle w:val="FontStyle41"/>
          <w:rFonts w:ascii="Arial" w:hAnsi="Arial" w:cs="Arial"/>
          <w:color w:val="auto"/>
        </w:rPr>
      </w:pPr>
      <w:r>
        <w:rPr>
          <w:rStyle w:val="FontStyle41"/>
          <w:rFonts w:ascii="Arial" w:hAnsi="Arial" w:cs="Arial"/>
          <w:bCs/>
          <w:color w:val="auto"/>
          <w:szCs w:val="22"/>
        </w:rPr>
        <w:t>X</w:t>
      </w:r>
      <w:r w:rsidR="003C176B">
        <w:rPr>
          <w:rStyle w:val="FontStyle41"/>
          <w:rFonts w:ascii="Arial" w:hAnsi="Arial" w:cs="Arial"/>
          <w:bCs/>
          <w:color w:val="auto"/>
          <w:szCs w:val="22"/>
        </w:rPr>
        <w:t>II</w:t>
      </w:r>
      <w:r w:rsidR="00051406" w:rsidRPr="004F4188">
        <w:rPr>
          <w:rStyle w:val="FontStyle41"/>
          <w:rFonts w:ascii="Arial" w:hAnsi="Arial" w:cs="Arial"/>
          <w:bCs/>
          <w:color w:val="auto"/>
          <w:szCs w:val="22"/>
        </w:rPr>
        <w:t>. WYMAGANIA DOTYCZĄCE WADIUM</w:t>
      </w:r>
    </w:p>
    <w:p w:rsidR="005274E4" w:rsidRPr="00B643F1" w:rsidRDefault="005274E4" w:rsidP="00C84729">
      <w:pPr>
        <w:pStyle w:val="Style3"/>
        <w:widowControl/>
        <w:spacing w:before="62"/>
        <w:rPr>
          <w:rStyle w:val="FontStyle60"/>
          <w:rFonts w:ascii="Arial" w:hAnsi="Arial" w:cs="Arial"/>
        </w:rPr>
      </w:pPr>
      <w:r w:rsidRPr="00B643F1">
        <w:rPr>
          <w:rStyle w:val="FontStyle60"/>
          <w:rFonts w:ascii="Arial" w:hAnsi="Arial" w:cs="Arial"/>
        </w:rPr>
        <w:t xml:space="preserve">Zamawiający wymaga wniesienia wadium w wysokości </w:t>
      </w:r>
      <w:r w:rsidRPr="00B643F1">
        <w:rPr>
          <w:rStyle w:val="FontStyle56"/>
          <w:rFonts w:ascii="Arial" w:hAnsi="Arial" w:cs="Arial"/>
        </w:rPr>
        <w:t xml:space="preserve">4 000,00 PLN </w:t>
      </w:r>
      <w:r w:rsidRPr="00B643F1">
        <w:rPr>
          <w:rStyle w:val="FontStyle60"/>
          <w:rFonts w:ascii="Arial" w:hAnsi="Arial" w:cs="Arial"/>
        </w:rPr>
        <w:t>(cztery tysiące PLN.) przed</w:t>
      </w:r>
      <w:r w:rsidR="00C84729">
        <w:rPr>
          <w:rStyle w:val="FontStyle60"/>
          <w:rFonts w:ascii="Arial" w:hAnsi="Arial" w:cs="Arial"/>
        </w:rPr>
        <w:t xml:space="preserve"> </w:t>
      </w:r>
      <w:r w:rsidRPr="00B643F1">
        <w:rPr>
          <w:rStyle w:val="FontStyle60"/>
          <w:rFonts w:ascii="Arial" w:hAnsi="Arial" w:cs="Arial"/>
        </w:rPr>
        <w:t>upływem terminu składania ofert.</w:t>
      </w:r>
    </w:p>
    <w:p w:rsidR="005274E4" w:rsidRPr="00B643F1" w:rsidRDefault="005274E4" w:rsidP="005274E4">
      <w:pPr>
        <w:pStyle w:val="Style3"/>
        <w:widowControl/>
        <w:jc w:val="left"/>
        <w:rPr>
          <w:rStyle w:val="FontStyle60"/>
          <w:rFonts w:ascii="Arial" w:hAnsi="Arial" w:cs="Arial"/>
        </w:rPr>
      </w:pPr>
      <w:r w:rsidRPr="00B643F1">
        <w:rPr>
          <w:rStyle w:val="FontStyle60"/>
          <w:rFonts w:ascii="Arial" w:hAnsi="Arial" w:cs="Arial"/>
        </w:rPr>
        <w:t>Wadium może być wniesione w następujących formach:</w:t>
      </w:r>
    </w:p>
    <w:p w:rsidR="005274E4" w:rsidRPr="00B643F1" w:rsidRDefault="005274E4" w:rsidP="005274E4">
      <w:pPr>
        <w:pStyle w:val="Style19"/>
        <w:widowControl/>
        <w:numPr>
          <w:ilvl w:val="0"/>
          <w:numId w:val="41"/>
        </w:numPr>
        <w:tabs>
          <w:tab w:val="left" w:pos="168"/>
        </w:tabs>
        <w:spacing w:before="5"/>
        <w:jc w:val="left"/>
        <w:rPr>
          <w:rStyle w:val="FontStyle60"/>
          <w:rFonts w:ascii="Arial" w:hAnsi="Arial" w:cs="Arial"/>
        </w:rPr>
      </w:pPr>
      <w:r w:rsidRPr="00B643F1">
        <w:rPr>
          <w:rStyle w:val="FontStyle60"/>
          <w:rFonts w:ascii="Arial" w:hAnsi="Arial" w:cs="Arial"/>
        </w:rPr>
        <w:t>w pieniądzu</w:t>
      </w:r>
    </w:p>
    <w:p w:rsidR="005274E4" w:rsidRPr="00B643F1" w:rsidRDefault="005274E4" w:rsidP="005274E4">
      <w:pPr>
        <w:pStyle w:val="Style19"/>
        <w:widowControl/>
        <w:numPr>
          <w:ilvl w:val="0"/>
          <w:numId w:val="41"/>
        </w:numPr>
        <w:tabs>
          <w:tab w:val="left" w:pos="168"/>
        </w:tabs>
        <w:ind w:right="806"/>
        <w:jc w:val="left"/>
        <w:rPr>
          <w:rStyle w:val="FontStyle60"/>
          <w:rFonts w:ascii="Arial" w:hAnsi="Arial" w:cs="Arial"/>
        </w:rPr>
      </w:pPr>
      <w:r w:rsidRPr="00B643F1">
        <w:rPr>
          <w:rStyle w:val="FontStyle60"/>
          <w:rFonts w:ascii="Arial" w:hAnsi="Arial" w:cs="Arial"/>
        </w:rPr>
        <w:t>w poręczeniach bankowych lub poręczeniach spółdzielczej kasy oszczędnościowo -kredytowej, z tym że poręczenie kasy jest zawsze poręczeniem pieniężnym,</w:t>
      </w:r>
    </w:p>
    <w:p w:rsidR="005274E4" w:rsidRPr="00B643F1" w:rsidRDefault="005274E4" w:rsidP="005274E4">
      <w:pPr>
        <w:pStyle w:val="Style19"/>
        <w:widowControl/>
        <w:numPr>
          <w:ilvl w:val="0"/>
          <w:numId w:val="41"/>
        </w:numPr>
        <w:tabs>
          <w:tab w:val="left" w:pos="168"/>
        </w:tabs>
        <w:jc w:val="left"/>
        <w:rPr>
          <w:rStyle w:val="FontStyle60"/>
          <w:rFonts w:ascii="Arial" w:hAnsi="Arial" w:cs="Arial"/>
        </w:rPr>
      </w:pPr>
      <w:r w:rsidRPr="00B643F1">
        <w:rPr>
          <w:rStyle w:val="FontStyle60"/>
          <w:rFonts w:ascii="Arial" w:hAnsi="Arial" w:cs="Arial"/>
        </w:rPr>
        <w:t>w gwarancjach bankowych,</w:t>
      </w:r>
    </w:p>
    <w:p w:rsidR="005274E4" w:rsidRPr="00B643F1" w:rsidRDefault="005274E4" w:rsidP="005274E4">
      <w:pPr>
        <w:pStyle w:val="Style19"/>
        <w:widowControl/>
        <w:numPr>
          <w:ilvl w:val="0"/>
          <w:numId w:val="41"/>
        </w:numPr>
        <w:tabs>
          <w:tab w:val="left" w:pos="168"/>
        </w:tabs>
        <w:jc w:val="left"/>
        <w:rPr>
          <w:rStyle w:val="FontStyle60"/>
          <w:rFonts w:ascii="Arial" w:hAnsi="Arial" w:cs="Arial"/>
        </w:rPr>
      </w:pPr>
      <w:r w:rsidRPr="00B643F1">
        <w:rPr>
          <w:rStyle w:val="FontStyle60"/>
          <w:rFonts w:ascii="Arial" w:hAnsi="Arial" w:cs="Arial"/>
        </w:rPr>
        <w:t>gwarancjach ubezpieczeniowych,</w:t>
      </w:r>
    </w:p>
    <w:p w:rsidR="005274E4" w:rsidRPr="00B643F1" w:rsidRDefault="005274E4" w:rsidP="005274E4">
      <w:pPr>
        <w:pStyle w:val="Style19"/>
        <w:widowControl/>
        <w:numPr>
          <w:ilvl w:val="0"/>
          <w:numId w:val="41"/>
        </w:numPr>
        <w:tabs>
          <w:tab w:val="left" w:pos="168"/>
        </w:tabs>
        <w:rPr>
          <w:rStyle w:val="FontStyle60"/>
          <w:rFonts w:ascii="Arial" w:hAnsi="Arial" w:cs="Arial"/>
        </w:rPr>
      </w:pPr>
      <w:r w:rsidRPr="00B643F1">
        <w:rPr>
          <w:rStyle w:val="FontStyle60"/>
          <w:rFonts w:ascii="Arial" w:hAnsi="Arial" w:cs="Arial"/>
        </w:rPr>
        <w:t>poręczeniach udzielonych przez podmioty, o których mowa w art. 6.b. ust. 5 pkt 2 ustawy z dnia 9 listopada 2000r. o utworzeniu Polskiej Agencji Rozwoju Przedsiębiorczości (</w:t>
      </w:r>
      <w:proofErr w:type="spellStart"/>
      <w:r w:rsidRPr="00B643F1">
        <w:rPr>
          <w:rStyle w:val="FontStyle60"/>
          <w:rFonts w:ascii="Arial" w:hAnsi="Arial" w:cs="Arial"/>
        </w:rPr>
        <w:t>t.j</w:t>
      </w:r>
      <w:proofErr w:type="spellEnd"/>
      <w:r w:rsidRPr="00B643F1">
        <w:rPr>
          <w:rStyle w:val="FontStyle60"/>
          <w:rFonts w:ascii="Arial" w:hAnsi="Arial" w:cs="Arial"/>
        </w:rPr>
        <w:t xml:space="preserve">. Dz. U. z 2007r. Nr 42, </w:t>
      </w:r>
      <w:proofErr w:type="spellStart"/>
      <w:r w:rsidRPr="00B643F1">
        <w:rPr>
          <w:rStyle w:val="FontStyle60"/>
          <w:rFonts w:ascii="Arial" w:hAnsi="Arial" w:cs="Arial"/>
        </w:rPr>
        <w:t>poz</w:t>
      </w:r>
      <w:proofErr w:type="spellEnd"/>
      <w:r w:rsidRPr="00B643F1">
        <w:rPr>
          <w:rStyle w:val="FontStyle60"/>
          <w:rFonts w:ascii="Arial" w:hAnsi="Arial" w:cs="Arial"/>
        </w:rPr>
        <w:t xml:space="preserve"> 275).</w:t>
      </w:r>
    </w:p>
    <w:p w:rsidR="005274E4" w:rsidRPr="00B643F1" w:rsidRDefault="005274E4" w:rsidP="00B643F1">
      <w:pPr>
        <w:pStyle w:val="Style2"/>
        <w:widowControl/>
        <w:spacing w:before="48" w:line="240" w:lineRule="auto"/>
        <w:rPr>
          <w:rStyle w:val="FontStyle56"/>
          <w:rFonts w:ascii="Arial" w:hAnsi="Arial" w:cs="Arial"/>
        </w:rPr>
      </w:pPr>
      <w:r w:rsidRPr="00B643F1">
        <w:rPr>
          <w:rStyle w:val="FontStyle60"/>
          <w:rFonts w:ascii="Arial" w:hAnsi="Arial" w:cs="Arial"/>
        </w:rPr>
        <w:t>Wadium wnoszone w pieniądzu należy wpłacić przelewem na poniższy rachunek bankowy zamawiającego</w:t>
      </w:r>
      <w:r w:rsidRPr="00B643F1">
        <w:rPr>
          <w:rStyle w:val="FontStyle60"/>
          <w:rFonts w:ascii="Arial" w:hAnsi="Arial" w:cs="Arial"/>
          <w:color w:val="auto"/>
        </w:rPr>
        <w:t xml:space="preserve">: </w:t>
      </w:r>
      <w:r w:rsidRPr="00B643F1">
        <w:rPr>
          <w:rStyle w:val="FontStyle56"/>
          <w:rFonts w:ascii="Arial" w:hAnsi="Arial" w:cs="Arial"/>
          <w:color w:val="auto"/>
        </w:rPr>
        <w:t>93 1240 5598 1111 0000 5023 0529</w:t>
      </w:r>
      <w:r w:rsidR="00B77948" w:rsidRPr="00B643F1">
        <w:rPr>
          <w:rStyle w:val="FontStyle56"/>
          <w:rFonts w:ascii="Arial" w:hAnsi="Arial" w:cs="Arial"/>
          <w:color w:val="auto"/>
        </w:rPr>
        <w:t>Pekao S.A o/Ełk</w:t>
      </w:r>
    </w:p>
    <w:p w:rsidR="00051406" w:rsidRPr="00B643F1" w:rsidRDefault="005274E4" w:rsidP="00B643F1">
      <w:pPr>
        <w:pStyle w:val="Style3"/>
        <w:widowControl/>
        <w:rPr>
          <w:rStyle w:val="FontStyle43"/>
          <w:rFonts w:ascii="Arial" w:hAnsi="Arial" w:cs="Arial"/>
          <w:color w:val="auto"/>
          <w:szCs w:val="22"/>
        </w:rPr>
      </w:pPr>
      <w:r w:rsidRPr="00B643F1">
        <w:rPr>
          <w:rStyle w:val="FontStyle60"/>
          <w:rFonts w:ascii="Arial" w:hAnsi="Arial" w:cs="Arial"/>
        </w:rPr>
        <w:t>Wadium w    formie    niepieniężnej wystawione na   potrzeby    postępowania powinno być wniesione</w:t>
      </w:r>
      <w:r w:rsidR="00B643F1">
        <w:rPr>
          <w:rStyle w:val="FontStyle60"/>
          <w:rFonts w:ascii="Arial" w:hAnsi="Arial" w:cs="Arial"/>
        </w:rPr>
        <w:t xml:space="preserve"> </w:t>
      </w:r>
      <w:r w:rsidRPr="00B643F1">
        <w:rPr>
          <w:rStyle w:val="FontStyle60"/>
          <w:rFonts w:ascii="Arial" w:hAnsi="Arial" w:cs="Arial"/>
        </w:rPr>
        <w:t>w oryginale.</w:t>
      </w:r>
    </w:p>
    <w:p w:rsidR="000E6209" w:rsidRPr="004F4188" w:rsidRDefault="000E6209" w:rsidP="00051406">
      <w:pPr>
        <w:pStyle w:val="Style2"/>
        <w:widowControl/>
        <w:spacing w:before="62"/>
        <w:ind w:right="10"/>
        <w:rPr>
          <w:rStyle w:val="FontStyle43"/>
          <w:rFonts w:ascii="Arial" w:hAnsi="Arial" w:cs="Arial"/>
          <w:b/>
          <w:color w:val="auto"/>
          <w:szCs w:val="22"/>
        </w:rPr>
      </w:pPr>
    </w:p>
    <w:p w:rsidR="00051406" w:rsidRPr="004F4188" w:rsidRDefault="00051406" w:rsidP="00051406">
      <w:pPr>
        <w:pStyle w:val="Style2"/>
        <w:widowControl/>
        <w:spacing w:before="62"/>
        <w:ind w:right="10"/>
        <w:rPr>
          <w:rStyle w:val="FontStyle43"/>
          <w:rFonts w:ascii="Arial" w:hAnsi="Arial" w:cs="Arial"/>
          <w:b/>
          <w:color w:val="auto"/>
          <w:szCs w:val="22"/>
        </w:rPr>
      </w:pPr>
      <w:r w:rsidRPr="004F4188">
        <w:rPr>
          <w:rStyle w:val="FontStyle43"/>
          <w:rFonts w:ascii="Arial" w:hAnsi="Arial" w:cs="Arial"/>
          <w:b/>
          <w:color w:val="auto"/>
          <w:szCs w:val="22"/>
        </w:rPr>
        <w:t>X</w:t>
      </w:r>
      <w:r w:rsidR="00B643F1">
        <w:rPr>
          <w:rStyle w:val="FontStyle43"/>
          <w:rFonts w:ascii="Arial" w:hAnsi="Arial" w:cs="Arial"/>
          <w:b/>
          <w:color w:val="auto"/>
          <w:szCs w:val="22"/>
        </w:rPr>
        <w:t>I</w:t>
      </w:r>
      <w:r w:rsidR="003C176B">
        <w:rPr>
          <w:rStyle w:val="FontStyle43"/>
          <w:rFonts w:ascii="Arial" w:hAnsi="Arial" w:cs="Arial"/>
          <w:b/>
          <w:color w:val="auto"/>
          <w:szCs w:val="22"/>
        </w:rPr>
        <w:t>II</w:t>
      </w:r>
      <w:r w:rsidRPr="004F4188">
        <w:rPr>
          <w:rStyle w:val="FontStyle43"/>
          <w:rFonts w:ascii="Arial" w:hAnsi="Arial" w:cs="Arial"/>
          <w:b/>
          <w:color w:val="auto"/>
          <w:szCs w:val="22"/>
        </w:rPr>
        <w:t>. TERMIN ZWIĄZANIA OFERTĄ</w:t>
      </w:r>
    </w:p>
    <w:p w:rsidR="00051406" w:rsidRPr="004F4188" w:rsidRDefault="00051406" w:rsidP="00051406">
      <w:pPr>
        <w:pStyle w:val="Style2"/>
        <w:widowControl/>
        <w:spacing w:line="240" w:lineRule="auto"/>
        <w:jc w:val="left"/>
        <w:rPr>
          <w:rStyle w:val="FontStyle43"/>
          <w:rFonts w:ascii="Arial" w:hAnsi="Arial" w:cs="Arial"/>
          <w:color w:val="auto"/>
          <w:szCs w:val="22"/>
        </w:rPr>
      </w:pPr>
      <w:r w:rsidRPr="004F4188">
        <w:rPr>
          <w:rStyle w:val="FontStyle43"/>
          <w:rFonts w:ascii="Arial" w:hAnsi="Arial" w:cs="Arial"/>
          <w:color w:val="auto"/>
          <w:szCs w:val="22"/>
        </w:rPr>
        <w:t xml:space="preserve">Oferenci pozostają związani ofertą przez okres </w:t>
      </w:r>
      <w:r w:rsidRPr="004F4188">
        <w:rPr>
          <w:rStyle w:val="FontStyle42"/>
          <w:rFonts w:ascii="Arial" w:hAnsi="Arial" w:cs="Arial"/>
          <w:bCs/>
          <w:color w:val="auto"/>
          <w:szCs w:val="22"/>
        </w:rPr>
        <w:t xml:space="preserve">30 </w:t>
      </w:r>
      <w:r w:rsidRPr="004F4188">
        <w:rPr>
          <w:rStyle w:val="FontStyle43"/>
          <w:rFonts w:ascii="Arial" w:hAnsi="Arial" w:cs="Arial"/>
          <w:color w:val="auto"/>
          <w:szCs w:val="22"/>
        </w:rPr>
        <w:t>dni od upływu ostatecznego terminu do składania ofert.</w:t>
      </w:r>
    </w:p>
    <w:p w:rsidR="00051406" w:rsidRPr="004F4188" w:rsidRDefault="00051406" w:rsidP="00051406">
      <w:pPr>
        <w:pStyle w:val="Style2"/>
        <w:widowControl/>
        <w:spacing w:before="62"/>
        <w:ind w:right="10"/>
        <w:rPr>
          <w:b/>
        </w:rPr>
      </w:pPr>
    </w:p>
    <w:p w:rsidR="00051406" w:rsidRPr="004F4188" w:rsidRDefault="00051406" w:rsidP="00051406">
      <w:pPr>
        <w:tabs>
          <w:tab w:val="left" w:pos="413"/>
        </w:tabs>
        <w:spacing w:before="62"/>
        <w:rPr>
          <w:rFonts w:ascii="Arial" w:eastAsiaTheme="minorEastAsia" w:hAnsi="Arial" w:cs="Arial"/>
          <w:b/>
          <w:bCs/>
          <w:smallCaps/>
          <w:sz w:val="22"/>
          <w:szCs w:val="22"/>
        </w:rPr>
      </w:pPr>
      <w:r w:rsidRPr="004F4188">
        <w:rPr>
          <w:rFonts w:ascii="Arial" w:eastAsiaTheme="minorEastAsia" w:hAnsi="Arial" w:cs="Arial"/>
          <w:b/>
          <w:bCs/>
          <w:smallCaps/>
          <w:sz w:val="22"/>
          <w:szCs w:val="22"/>
        </w:rPr>
        <w:t>XI</w:t>
      </w:r>
      <w:r w:rsidR="003C176B">
        <w:rPr>
          <w:rFonts w:ascii="Arial" w:eastAsiaTheme="minorEastAsia" w:hAnsi="Arial" w:cs="Arial"/>
          <w:b/>
          <w:bCs/>
          <w:smallCaps/>
          <w:sz w:val="22"/>
          <w:szCs w:val="22"/>
        </w:rPr>
        <w:t>V</w:t>
      </w:r>
      <w:r w:rsidRPr="004F4188">
        <w:rPr>
          <w:rFonts w:ascii="Arial" w:eastAsiaTheme="minorEastAsia" w:hAnsi="Arial" w:cs="Arial"/>
          <w:b/>
          <w:bCs/>
          <w:smallCaps/>
          <w:sz w:val="22"/>
          <w:szCs w:val="22"/>
        </w:rPr>
        <w:t>.</w:t>
      </w:r>
      <w:r w:rsidRPr="004F4188">
        <w:rPr>
          <w:rFonts w:ascii="Arial" w:eastAsiaTheme="minorEastAsia" w:hAnsi="Arial" w:cs="Arial"/>
          <w:b/>
          <w:bCs/>
          <w:smallCaps/>
          <w:sz w:val="22"/>
          <w:szCs w:val="22"/>
        </w:rPr>
        <w:tab/>
        <w:t>OPIS  SPOSOBU  PRZYGOTOWANIA OFERTY</w:t>
      </w:r>
    </w:p>
    <w:p w:rsidR="00051406" w:rsidRPr="004F4188" w:rsidRDefault="00051406" w:rsidP="00051406">
      <w:pPr>
        <w:spacing w:line="240" w:lineRule="exact"/>
        <w:rPr>
          <w:rFonts w:ascii="Arial" w:eastAsiaTheme="minorEastAsia" w:hAnsi="Arial" w:cs="Arial"/>
          <w:sz w:val="22"/>
          <w:szCs w:val="22"/>
        </w:rPr>
      </w:pPr>
    </w:p>
    <w:p w:rsidR="00051406" w:rsidRPr="004F4188" w:rsidRDefault="00051406" w:rsidP="00051406">
      <w:pPr>
        <w:spacing w:before="58" w:line="250" w:lineRule="exact"/>
        <w:rPr>
          <w:rFonts w:ascii="Arial" w:eastAsiaTheme="minorEastAsia" w:hAnsi="Arial" w:cs="Arial"/>
          <w:b/>
          <w:bCs/>
          <w:sz w:val="22"/>
          <w:szCs w:val="22"/>
        </w:rPr>
      </w:pPr>
      <w:r w:rsidRPr="004F4188">
        <w:rPr>
          <w:rFonts w:ascii="Arial" w:eastAsiaTheme="minorEastAsia" w:hAnsi="Arial" w:cs="Arial"/>
          <w:b/>
          <w:bCs/>
          <w:sz w:val="22"/>
          <w:szCs w:val="22"/>
        </w:rPr>
        <w:t>1. Przygotowanie oferty</w:t>
      </w:r>
    </w:p>
    <w:p w:rsidR="00051406" w:rsidRPr="004F4188" w:rsidRDefault="00051406" w:rsidP="00051406">
      <w:pPr>
        <w:numPr>
          <w:ilvl w:val="0"/>
          <w:numId w:val="7"/>
        </w:numPr>
        <w:tabs>
          <w:tab w:val="left" w:pos="379"/>
        </w:tabs>
        <w:autoSpaceDE w:val="0"/>
        <w:autoSpaceDN w:val="0"/>
        <w:adjustRightInd w:val="0"/>
        <w:spacing w:line="250" w:lineRule="exact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Oferta musi być sporządzona w języku polskim, pismem czytelnym.</w:t>
      </w:r>
    </w:p>
    <w:p w:rsidR="00051406" w:rsidRPr="004F4188" w:rsidRDefault="00051406" w:rsidP="00051406">
      <w:pPr>
        <w:numPr>
          <w:ilvl w:val="0"/>
          <w:numId w:val="7"/>
        </w:numPr>
        <w:tabs>
          <w:tab w:val="left" w:pos="379"/>
        </w:tabs>
        <w:autoSpaceDE w:val="0"/>
        <w:autoSpaceDN w:val="0"/>
        <w:adjustRightInd w:val="0"/>
        <w:spacing w:line="250" w:lineRule="exact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Koszty związane z przygotowaniem oferty ponosi składający ofertę.</w:t>
      </w:r>
    </w:p>
    <w:p w:rsidR="00051406" w:rsidRPr="004F4188" w:rsidRDefault="00051406" w:rsidP="00051406">
      <w:pPr>
        <w:numPr>
          <w:ilvl w:val="0"/>
          <w:numId w:val="7"/>
        </w:numPr>
        <w:tabs>
          <w:tab w:val="left" w:pos="379"/>
        </w:tabs>
        <w:autoSpaceDE w:val="0"/>
        <w:autoSpaceDN w:val="0"/>
        <w:adjustRightInd w:val="0"/>
        <w:spacing w:line="254" w:lineRule="exact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Wykonawca może złożyć w prowadzonym postępowaniu wyłącznie jedną ofertę.</w:t>
      </w:r>
    </w:p>
    <w:p w:rsidR="00051406" w:rsidRPr="004F4188" w:rsidRDefault="00051406" w:rsidP="00051406">
      <w:pPr>
        <w:numPr>
          <w:ilvl w:val="0"/>
          <w:numId w:val="7"/>
        </w:numPr>
        <w:tabs>
          <w:tab w:val="left" w:pos="379"/>
        </w:tabs>
        <w:autoSpaceDE w:val="0"/>
        <w:autoSpaceDN w:val="0"/>
        <w:adjustRightInd w:val="0"/>
        <w:spacing w:line="254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Oferta oraz wszystkie załączniki wymagają podpisu osób uprawnionych do reprezentowania firmy w obrocie gospodarczym, zgodnie z aktem rejestracyjnym, wymaganiami ustawowymi oraz przepisami prawa.</w:t>
      </w:r>
    </w:p>
    <w:p w:rsidR="00051406" w:rsidRPr="004F4188" w:rsidRDefault="00051406" w:rsidP="00051406">
      <w:pPr>
        <w:numPr>
          <w:ilvl w:val="0"/>
          <w:numId w:val="7"/>
        </w:numPr>
        <w:tabs>
          <w:tab w:val="left" w:pos="379"/>
        </w:tabs>
        <w:autoSpaceDE w:val="0"/>
        <w:autoSpaceDN w:val="0"/>
        <w:adjustRightInd w:val="0"/>
        <w:spacing w:line="254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lastRenderedPageBreak/>
        <w:t>Jeżeli oferta i załączniki zostaną podpisane przez upoważnionego przedstawiciela wykonawcy, należy dołączyć właściwe umocowanie prawne.</w:t>
      </w:r>
    </w:p>
    <w:p w:rsidR="00051406" w:rsidRPr="004F4188" w:rsidRDefault="00051406" w:rsidP="00051406">
      <w:pPr>
        <w:numPr>
          <w:ilvl w:val="0"/>
          <w:numId w:val="7"/>
        </w:numPr>
        <w:tabs>
          <w:tab w:val="left" w:pos="379"/>
        </w:tabs>
        <w:autoSpaceDE w:val="0"/>
        <w:autoSpaceDN w:val="0"/>
        <w:adjustRightInd w:val="0"/>
        <w:spacing w:line="254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Oferta powinna zawierać wszystkie wymagane dokumenty, oświadczenia i załączniki, o których mowa w treści niniejszej specyfikacji.</w:t>
      </w:r>
    </w:p>
    <w:p w:rsidR="00051406" w:rsidRPr="004F4188" w:rsidRDefault="00051406" w:rsidP="00051406">
      <w:pPr>
        <w:tabs>
          <w:tab w:val="left" w:pos="523"/>
        </w:tabs>
        <w:spacing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1.7.</w:t>
      </w:r>
      <w:r w:rsidRPr="004F4188">
        <w:rPr>
          <w:rFonts w:ascii="Arial" w:eastAsiaTheme="minorEastAsia" w:hAnsi="Arial" w:cs="Arial"/>
          <w:sz w:val="22"/>
          <w:szCs w:val="22"/>
        </w:rPr>
        <w:tab/>
        <w:t>Dokumenty powinny być sporządzone zgodnie z zaleceniami oraz przedstawionymi przez</w:t>
      </w:r>
      <w:r w:rsidR="00BF4E15" w:rsidRPr="004F4188">
        <w:rPr>
          <w:rFonts w:ascii="Arial" w:eastAsiaTheme="minorEastAsia" w:hAnsi="Arial" w:cs="Arial"/>
          <w:sz w:val="22"/>
          <w:szCs w:val="22"/>
        </w:rPr>
        <w:t xml:space="preserve"> </w:t>
      </w:r>
      <w:r w:rsidRPr="004F4188">
        <w:rPr>
          <w:rFonts w:ascii="Arial" w:eastAsiaTheme="minorEastAsia" w:hAnsi="Arial" w:cs="Arial"/>
          <w:sz w:val="22"/>
          <w:szCs w:val="22"/>
        </w:rPr>
        <w:t>zamawiającego wzorcami - załącznikami, a w szczególności zawierać wszystkie informacje oraz dane.</w:t>
      </w:r>
    </w:p>
    <w:p w:rsidR="00051406" w:rsidRPr="004F4188" w:rsidRDefault="00051406" w:rsidP="00051406">
      <w:pPr>
        <w:spacing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1.8 Dokumenty mogą być złożone w formie oryginałów lub kserokopii (wykonanych z oryginału) i potwierdzonych za zgodność z oryginałem przez osobę uprawnioną do podpisania oferty, za wyjątkiem oświadczeń, które należy składać w oryginale i pełnomocnictwa, które wymagane jest w formie oryginału bądź kopii poświadczonej przez notariusza.</w:t>
      </w:r>
    </w:p>
    <w:p w:rsidR="00051406" w:rsidRPr="004F4188" w:rsidRDefault="00051406" w:rsidP="00051406">
      <w:pPr>
        <w:spacing w:line="240" w:lineRule="exact"/>
        <w:rPr>
          <w:rFonts w:ascii="Arial" w:eastAsiaTheme="minorEastAsia" w:hAnsi="Arial" w:cs="Arial"/>
          <w:sz w:val="22"/>
          <w:szCs w:val="22"/>
        </w:rPr>
      </w:pPr>
    </w:p>
    <w:p w:rsidR="00051406" w:rsidRPr="004F4188" w:rsidRDefault="00051406" w:rsidP="00A27A28">
      <w:pPr>
        <w:spacing w:before="14" w:line="250" w:lineRule="exact"/>
        <w:jc w:val="both"/>
        <w:rPr>
          <w:rFonts w:ascii="Arial" w:eastAsiaTheme="minorEastAsia" w:hAnsi="Arial" w:cs="Arial"/>
          <w:b/>
          <w:bCs/>
          <w:sz w:val="22"/>
          <w:szCs w:val="22"/>
        </w:rPr>
      </w:pPr>
      <w:r w:rsidRPr="004F4188">
        <w:rPr>
          <w:rFonts w:ascii="Arial" w:eastAsiaTheme="minorEastAsia" w:hAnsi="Arial" w:cs="Arial"/>
          <w:b/>
          <w:bCs/>
          <w:sz w:val="22"/>
          <w:szCs w:val="22"/>
        </w:rPr>
        <w:t>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dotyczą. Poświadczenie za zgodność z oryginałem następuje w formie pisemnej.</w:t>
      </w:r>
    </w:p>
    <w:p w:rsidR="00051406" w:rsidRPr="004F4188" w:rsidRDefault="00051406" w:rsidP="00051406">
      <w:pPr>
        <w:spacing w:line="240" w:lineRule="exact"/>
        <w:jc w:val="both"/>
        <w:rPr>
          <w:rFonts w:ascii="Arial" w:eastAsiaTheme="minorEastAsia" w:hAnsi="Arial" w:cs="Arial"/>
          <w:sz w:val="22"/>
          <w:szCs w:val="22"/>
        </w:rPr>
      </w:pPr>
    </w:p>
    <w:p w:rsidR="00051406" w:rsidRPr="004F4188" w:rsidRDefault="00051406" w:rsidP="00A27A28">
      <w:pPr>
        <w:tabs>
          <w:tab w:val="left" w:pos="365"/>
        </w:tabs>
        <w:spacing w:before="10"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1.9.</w:t>
      </w:r>
      <w:r w:rsidRPr="004F4188">
        <w:rPr>
          <w:rFonts w:ascii="Arial" w:eastAsiaTheme="minorEastAsia" w:hAnsi="Arial" w:cs="Arial"/>
          <w:sz w:val="22"/>
          <w:szCs w:val="22"/>
        </w:rPr>
        <w:tab/>
        <w:t>Poprawki w ofercie muszą być naniesione czytelnie oraz opatrzone podpisem osoby podpisującej ofertę.</w:t>
      </w:r>
    </w:p>
    <w:p w:rsidR="00051406" w:rsidRPr="004F4188" w:rsidRDefault="00051406" w:rsidP="00A27A28">
      <w:pPr>
        <w:numPr>
          <w:ilvl w:val="0"/>
          <w:numId w:val="8"/>
        </w:numPr>
        <w:tabs>
          <w:tab w:val="left" w:pos="494"/>
        </w:tabs>
        <w:autoSpaceDE w:val="0"/>
        <w:autoSpaceDN w:val="0"/>
        <w:adjustRightInd w:val="0"/>
        <w:spacing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Wszystkie strony oferty powinny być kolejno ponumerowane i spięte (zszyte) w sposób trwały, zapobiegający możliwości dekompletacji zawartości oferty.</w:t>
      </w:r>
    </w:p>
    <w:p w:rsidR="00051406" w:rsidRDefault="00051406" w:rsidP="00A27A28">
      <w:pPr>
        <w:numPr>
          <w:ilvl w:val="0"/>
          <w:numId w:val="8"/>
        </w:numPr>
        <w:tabs>
          <w:tab w:val="left" w:pos="494"/>
        </w:tabs>
        <w:autoSpaceDE w:val="0"/>
        <w:autoSpaceDN w:val="0"/>
        <w:adjustRightInd w:val="0"/>
        <w:spacing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Dokumenty sporządzone w języku obcym są składane wraz z tłumaczeniem na język polski.</w:t>
      </w:r>
    </w:p>
    <w:p w:rsidR="00051406" w:rsidRPr="004F4188" w:rsidRDefault="00051406" w:rsidP="00051406">
      <w:pPr>
        <w:spacing w:line="240" w:lineRule="exact"/>
        <w:rPr>
          <w:rFonts w:ascii="Arial" w:eastAsiaTheme="minorEastAsia" w:hAnsi="Arial" w:cs="Arial"/>
          <w:sz w:val="22"/>
          <w:szCs w:val="22"/>
        </w:rPr>
      </w:pPr>
    </w:p>
    <w:p w:rsidR="00051406" w:rsidRPr="004F4188" w:rsidRDefault="00051406" w:rsidP="00051406">
      <w:pPr>
        <w:tabs>
          <w:tab w:val="left" w:pos="221"/>
        </w:tabs>
        <w:spacing w:before="29" w:line="250" w:lineRule="exact"/>
        <w:rPr>
          <w:rFonts w:ascii="Arial" w:eastAsiaTheme="minorEastAsia" w:hAnsi="Arial" w:cs="Arial"/>
          <w:b/>
          <w:bCs/>
          <w:sz w:val="22"/>
          <w:szCs w:val="22"/>
        </w:rPr>
      </w:pPr>
      <w:r w:rsidRPr="004F4188">
        <w:rPr>
          <w:rFonts w:ascii="Arial" w:eastAsiaTheme="minorEastAsia" w:hAnsi="Arial" w:cs="Arial"/>
          <w:b/>
          <w:bCs/>
          <w:sz w:val="22"/>
          <w:szCs w:val="22"/>
        </w:rPr>
        <w:t>2.</w:t>
      </w:r>
      <w:r w:rsidRPr="004F4188">
        <w:rPr>
          <w:rFonts w:ascii="Arial" w:eastAsiaTheme="minorEastAsia" w:hAnsi="Arial" w:cs="Arial"/>
          <w:b/>
          <w:bCs/>
          <w:sz w:val="22"/>
          <w:szCs w:val="22"/>
        </w:rPr>
        <w:tab/>
        <w:t>Oferta wspólna</w:t>
      </w:r>
    </w:p>
    <w:p w:rsidR="00051406" w:rsidRPr="004F4188" w:rsidRDefault="00051406" w:rsidP="00A27A28">
      <w:pPr>
        <w:spacing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W przypadku, kiedy ofertę składa kilka podmiotów, oferta musi spełniać następujące warunki:</w:t>
      </w:r>
    </w:p>
    <w:p w:rsidR="00051406" w:rsidRPr="004F4188" w:rsidRDefault="00051406" w:rsidP="00A27A28">
      <w:pPr>
        <w:numPr>
          <w:ilvl w:val="0"/>
          <w:numId w:val="9"/>
        </w:numPr>
        <w:tabs>
          <w:tab w:val="left" w:pos="437"/>
        </w:tabs>
        <w:autoSpaceDE w:val="0"/>
        <w:autoSpaceDN w:val="0"/>
        <w:adjustRightInd w:val="0"/>
        <w:spacing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Oferta winna być podpisana przez każdego partnera lub upoważnionego przedstawiciela / partnera wiodącego.</w:t>
      </w:r>
    </w:p>
    <w:p w:rsidR="00051406" w:rsidRPr="004F4188" w:rsidRDefault="00051406" w:rsidP="00A27A28">
      <w:pPr>
        <w:numPr>
          <w:ilvl w:val="0"/>
          <w:numId w:val="9"/>
        </w:numPr>
        <w:tabs>
          <w:tab w:val="left" w:pos="437"/>
        </w:tabs>
        <w:autoSpaceDE w:val="0"/>
        <w:autoSpaceDN w:val="0"/>
        <w:adjustRightInd w:val="0"/>
        <w:spacing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Upoważnienie do pełnienia funkcji przedstawiciela / partnera wiodącego wymaga podpisu prawnie upoważnionych przedstawicieli każdego z partnerów - należy załączyć je do oferty.</w:t>
      </w:r>
    </w:p>
    <w:p w:rsidR="00051406" w:rsidRPr="004F4188" w:rsidRDefault="00051406" w:rsidP="00A27A28">
      <w:pPr>
        <w:numPr>
          <w:ilvl w:val="0"/>
          <w:numId w:val="9"/>
        </w:numPr>
        <w:tabs>
          <w:tab w:val="left" w:pos="437"/>
        </w:tabs>
        <w:autoSpaceDE w:val="0"/>
        <w:autoSpaceDN w:val="0"/>
        <w:adjustRightInd w:val="0"/>
        <w:spacing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Przedstawiciel / wiodący partner winien być upoważniony do zaciągania zobowiązań i płatności w imieniu każdego i na rzecz każdego z partnerów oraz do wyłącznego występowania w realizacji kontraktu. Podmioty występujące wspólnie ponoszą solidarną odpowiedzialność za niewykonanie lub nienależyte wykonanie zobowiązań.</w:t>
      </w:r>
    </w:p>
    <w:p w:rsidR="00051406" w:rsidRPr="004F4188" w:rsidRDefault="00051406" w:rsidP="00051406">
      <w:pPr>
        <w:spacing w:line="240" w:lineRule="exact"/>
        <w:rPr>
          <w:rFonts w:eastAsiaTheme="minorEastAsia"/>
          <w:sz w:val="20"/>
          <w:szCs w:val="20"/>
        </w:rPr>
      </w:pPr>
    </w:p>
    <w:p w:rsidR="00051406" w:rsidRPr="004F4188" w:rsidRDefault="003C176B" w:rsidP="00051406">
      <w:pPr>
        <w:tabs>
          <w:tab w:val="left" w:pos="221"/>
        </w:tabs>
        <w:spacing w:before="19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>XV</w:t>
      </w:r>
      <w:r w:rsidR="00051406" w:rsidRPr="004F4188">
        <w:rPr>
          <w:rFonts w:eastAsiaTheme="minorEastAsia"/>
          <w:b/>
          <w:bCs/>
          <w:sz w:val="22"/>
          <w:szCs w:val="22"/>
        </w:rPr>
        <w:t>. MIEJSCE I TERMIN SKŁADANIA OFERT</w:t>
      </w:r>
    </w:p>
    <w:p w:rsidR="00051406" w:rsidRPr="004F4188" w:rsidRDefault="00051406" w:rsidP="00051406">
      <w:pPr>
        <w:tabs>
          <w:tab w:val="left" w:pos="389"/>
        </w:tabs>
        <w:spacing w:line="250" w:lineRule="exact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1.Ofertę należy złożyć w nieprzejrzystym opakowaniu / zamkniętej kopercie w:</w:t>
      </w:r>
    </w:p>
    <w:p w:rsidR="00051406" w:rsidRPr="004F4188" w:rsidRDefault="00051406" w:rsidP="00051406">
      <w:pPr>
        <w:tabs>
          <w:tab w:val="left" w:pos="389"/>
        </w:tabs>
        <w:spacing w:line="250" w:lineRule="exact"/>
        <w:rPr>
          <w:rFonts w:eastAsiaTheme="minorEastAsia"/>
          <w:sz w:val="22"/>
          <w:szCs w:val="22"/>
        </w:rPr>
      </w:pPr>
    </w:p>
    <w:p w:rsidR="00051406" w:rsidRPr="004F4188" w:rsidRDefault="00051406" w:rsidP="00051406">
      <w:pPr>
        <w:pStyle w:val="Tekstpodstawowywcity"/>
        <w:rPr>
          <w:rFonts w:ascii="Arial" w:hAnsi="Arial" w:cs="Arial"/>
          <w:b/>
          <w:sz w:val="22"/>
          <w:szCs w:val="22"/>
        </w:rPr>
      </w:pPr>
      <w:r w:rsidRPr="004F4188">
        <w:rPr>
          <w:rFonts w:ascii="Arial" w:hAnsi="Arial" w:cs="Arial"/>
          <w:b/>
          <w:sz w:val="22"/>
          <w:szCs w:val="22"/>
        </w:rPr>
        <w:t>Przedsiębiorstwie  Usług Komunalnych Sp. z o. o.</w:t>
      </w:r>
    </w:p>
    <w:p w:rsidR="00051406" w:rsidRPr="004F4188" w:rsidRDefault="00051406" w:rsidP="00051406">
      <w:pPr>
        <w:pStyle w:val="Tekstpodstawowywcity"/>
        <w:rPr>
          <w:rFonts w:ascii="Arial" w:hAnsi="Arial" w:cs="Arial"/>
          <w:b/>
          <w:sz w:val="22"/>
          <w:szCs w:val="22"/>
        </w:rPr>
      </w:pPr>
      <w:r w:rsidRPr="004F4188">
        <w:rPr>
          <w:rFonts w:ascii="Arial" w:hAnsi="Arial" w:cs="Arial"/>
          <w:b/>
          <w:sz w:val="22"/>
          <w:szCs w:val="22"/>
        </w:rPr>
        <w:t>ul. Suwalska 38</w:t>
      </w:r>
    </w:p>
    <w:p w:rsidR="00051406" w:rsidRPr="004F4188" w:rsidRDefault="00051406" w:rsidP="00051406">
      <w:pPr>
        <w:pStyle w:val="Tekstpodstawowywcity"/>
        <w:ind w:left="958"/>
        <w:rPr>
          <w:rFonts w:ascii="Arial" w:hAnsi="Arial" w:cs="Arial"/>
          <w:b/>
          <w:sz w:val="22"/>
          <w:szCs w:val="22"/>
        </w:rPr>
      </w:pPr>
      <w:r w:rsidRPr="004F4188">
        <w:rPr>
          <w:rFonts w:ascii="Arial" w:hAnsi="Arial" w:cs="Arial"/>
          <w:b/>
          <w:sz w:val="22"/>
          <w:szCs w:val="22"/>
        </w:rPr>
        <w:t>19-300 ELK</w:t>
      </w:r>
    </w:p>
    <w:p w:rsidR="00051406" w:rsidRPr="004F4188" w:rsidRDefault="00086B1D" w:rsidP="00051406">
      <w:pPr>
        <w:tabs>
          <w:tab w:val="left" w:pos="389"/>
        </w:tabs>
        <w:spacing w:line="250" w:lineRule="exact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pokój 105 sekretariat</w:t>
      </w:r>
    </w:p>
    <w:p w:rsidR="00D26841" w:rsidRPr="004F4188" w:rsidRDefault="00D26841" w:rsidP="00051406">
      <w:pPr>
        <w:tabs>
          <w:tab w:val="left" w:pos="389"/>
        </w:tabs>
        <w:spacing w:line="250" w:lineRule="exact"/>
        <w:rPr>
          <w:rFonts w:ascii="Arial" w:eastAsiaTheme="minorEastAsia" w:hAnsi="Arial" w:cs="Arial"/>
          <w:sz w:val="22"/>
          <w:szCs w:val="22"/>
        </w:rPr>
      </w:pPr>
    </w:p>
    <w:p w:rsidR="00051406" w:rsidRPr="004F4188" w:rsidRDefault="00051406" w:rsidP="00051406">
      <w:pPr>
        <w:tabs>
          <w:tab w:val="left" w:pos="389"/>
        </w:tabs>
        <w:spacing w:line="250" w:lineRule="exact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2. Koperta / opakowanie zawierające ofertę powinno być zaadresowane do zamawiającego na adres:</w:t>
      </w:r>
    </w:p>
    <w:p w:rsidR="00D26841" w:rsidRPr="004F4188" w:rsidRDefault="00D26841" w:rsidP="00051406">
      <w:pPr>
        <w:tabs>
          <w:tab w:val="left" w:pos="389"/>
        </w:tabs>
        <w:spacing w:line="250" w:lineRule="exact"/>
        <w:rPr>
          <w:rFonts w:ascii="Arial" w:eastAsiaTheme="minorEastAsia" w:hAnsi="Arial" w:cs="Arial"/>
          <w:sz w:val="22"/>
          <w:szCs w:val="22"/>
        </w:rPr>
      </w:pPr>
    </w:p>
    <w:p w:rsidR="00051406" w:rsidRPr="004F4188" w:rsidRDefault="00051406" w:rsidP="00051406">
      <w:pPr>
        <w:pStyle w:val="Tekstpodstawowywcity"/>
        <w:ind w:left="0"/>
        <w:rPr>
          <w:rFonts w:ascii="Arial" w:hAnsi="Arial" w:cs="Arial"/>
          <w:b/>
          <w:sz w:val="22"/>
          <w:szCs w:val="22"/>
        </w:rPr>
      </w:pPr>
      <w:r w:rsidRPr="004F4188">
        <w:rPr>
          <w:rFonts w:ascii="Arial" w:hAnsi="Arial" w:cs="Arial"/>
          <w:b/>
          <w:sz w:val="22"/>
          <w:szCs w:val="22"/>
        </w:rPr>
        <w:t>Przedsiębiorstwo  Usług Komunalnych Sp. z o. o.</w:t>
      </w:r>
    </w:p>
    <w:p w:rsidR="00051406" w:rsidRPr="004F4188" w:rsidRDefault="00051406" w:rsidP="00051406">
      <w:pPr>
        <w:pStyle w:val="Tekstpodstawowywcity"/>
        <w:ind w:left="0"/>
        <w:rPr>
          <w:rFonts w:ascii="Arial" w:hAnsi="Arial" w:cs="Arial"/>
          <w:b/>
          <w:sz w:val="22"/>
          <w:szCs w:val="22"/>
        </w:rPr>
      </w:pPr>
      <w:r w:rsidRPr="004F4188">
        <w:rPr>
          <w:rFonts w:ascii="Arial" w:hAnsi="Arial" w:cs="Arial"/>
          <w:b/>
          <w:sz w:val="22"/>
          <w:szCs w:val="22"/>
        </w:rPr>
        <w:t>ul. Suwalska 38</w:t>
      </w:r>
    </w:p>
    <w:p w:rsidR="0002043F" w:rsidRPr="00374054" w:rsidRDefault="00051406" w:rsidP="0002043F">
      <w:pPr>
        <w:pStyle w:val="Style9"/>
        <w:widowControl/>
        <w:spacing w:line="240" w:lineRule="exact"/>
        <w:ind w:left="586"/>
        <w:jc w:val="both"/>
        <w:rPr>
          <w:rFonts w:ascii="Arial" w:hAnsi="Arial" w:cs="Arial"/>
          <w:b/>
        </w:rPr>
      </w:pPr>
      <w:r w:rsidRPr="004F4188">
        <w:rPr>
          <w:rFonts w:ascii="Arial" w:hAnsi="Arial" w:cs="Arial"/>
          <w:b/>
          <w:sz w:val="22"/>
          <w:szCs w:val="22"/>
        </w:rPr>
        <w:t>19-300 Ełk</w:t>
      </w:r>
    </w:p>
    <w:p w:rsidR="0002043F" w:rsidRPr="00374054" w:rsidRDefault="0002043F" w:rsidP="0002043F">
      <w:pPr>
        <w:pStyle w:val="Style9"/>
        <w:widowControl/>
        <w:spacing w:line="240" w:lineRule="exact"/>
        <w:ind w:left="586"/>
        <w:jc w:val="both"/>
        <w:rPr>
          <w:rFonts w:ascii="Arial" w:hAnsi="Arial" w:cs="Arial"/>
          <w:b/>
        </w:rPr>
      </w:pPr>
    </w:p>
    <w:p w:rsidR="0002043F" w:rsidRPr="00374054" w:rsidRDefault="0002043F" w:rsidP="0002043F">
      <w:pPr>
        <w:pStyle w:val="Style9"/>
        <w:widowControl/>
        <w:spacing w:line="240" w:lineRule="exact"/>
        <w:ind w:left="58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DOSTAWA</w:t>
      </w:r>
      <w:r w:rsidRPr="00374054">
        <w:rPr>
          <w:rFonts w:ascii="Arial" w:hAnsi="Arial" w:cs="Arial"/>
          <w:b/>
        </w:rPr>
        <w:t xml:space="preserve"> NOWEJ KOMPAKTOWEJ  ZABUDOWY ŚMIECIARKI NA RAMIE POŚREDNIEJ PRZYSTOSOWANEJ DO URZĄDZENIA HAKOWEGO </w:t>
      </w:r>
    </w:p>
    <w:p w:rsidR="00460D83" w:rsidRPr="0002043F" w:rsidRDefault="00460D83" w:rsidP="0002043F">
      <w:pPr>
        <w:pStyle w:val="Tekstpodstawowywcity"/>
        <w:ind w:left="0"/>
        <w:rPr>
          <w:rFonts w:ascii="Arial" w:hAnsi="Arial" w:cs="Arial"/>
          <w:b/>
          <w:color w:val="FF0000"/>
        </w:rPr>
      </w:pPr>
    </w:p>
    <w:p w:rsidR="006148FE" w:rsidRPr="00220073" w:rsidRDefault="006148FE" w:rsidP="006148FE">
      <w:pPr>
        <w:pStyle w:val="Tekstpodstawowywcity"/>
        <w:tabs>
          <w:tab w:val="left" w:pos="7380"/>
        </w:tabs>
        <w:ind w:left="0"/>
        <w:rPr>
          <w:rFonts w:ascii="Arial" w:hAnsi="Arial" w:cs="Arial"/>
          <w:sz w:val="22"/>
          <w:szCs w:val="22"/>
        </w:rPr>
      </w:pPr>
      <w:r w:rsidRPr="00220073">
        <w:rPr>
          <w:rFonts w:ascii="Arial" w:hAnsi="Arial" w:cs="Arial"/>
          <w:sz w:val="22"/>
          <w:szCs w:val="22"/>
        </w:rPr>
        <w:t xml:space="preserve">                 Nie otwierać do dnia  </w:t>
      </w:r>
      <w:r w:rsidR="00220073" w:rsidRPr="00220073">
        <w:rPr>
          <w:rFonts w:ascii="Arial" w:hAnsi="Arial" w:cs="Arial"/>
          <w:sz w:val="22"/>
          <w:szCs w:val="22"/>
        </w:rPr>
        <w:t>0</w:t>
      </w:r>
      <w:r w:rsidR="000410F9" w:rsidRPr="00220073">
        <w:rPr>
          <w:rFonts w:ascii="Arial" w:hAnsi="Arial" w:cs="Arial"/>
          <w:sz w:val="22"/>
          <w:szCs w:val="22"/>
        </w:rPr>
        <w:t>6</w:t>
      </w:r>
      <w:r w:rsidR="00220073" w:rsidRPr="00220073">
        <w:rPr>
          <w:rFonts w:ascii="Arial" w:hAnsi="Arial" w:cs="Arial"/>
          <w:sz w:val="22"/>
          <w:szCs w:val="22"/>
        </w:rPr>
        <w:t xml:space="preserve"> sierpnia </w:t>
      </w:r>
      <w:r w:rsidRPr="00220073">
        <w:rPr>
          <w:rFonts w:ascii="Arial" w:hAnsi="Arial" w:cs="Arial"/>
          <w:sz w:val="22"/>
          <w:szCs w:val="22"/>
        </w:rPr>
        <w:t xml:space="preserve"> </w:t>
      </w:r>
      <w:r w:rsidR="000410F9" w:rsidRPr="00220073">
        <w:rPr>
          <w:rFonts w:ascii="Arial" w:hAnsi="Arial" w:cs="Arial"/>
          <w:sz w:val="22"/>
          <w:szCs w:val="22"/>
        </w:rPr>
        <w:t>2020</w:t>
      </w:r>
      <w:r w:rsidRPr="00220073">
        <w:rPr>
          <w:rFonts w:ascii="Arial" w:hAnsi="Arial" w:cs="Arial"/>
          <w:sz w:val="22"/>
          <w:szCs w:val="22"/>
        </w:rPr>
        <w:t xml:space="preserve">  r. do godziny 10.15</w:t>
      </w:r>
    </w:p>
    <w:p w:rsidR="00086B1D" w:rsidRPr="00220073" w:rsidRDefault="00051406" w:rsidP="00051406">
      <w:pPr>
        <w:pStyle w:val="Tekstpodstawowywcity"/>
        <w:tabs>
          <w:tab w:val="left" w:pos="7380"/>
        </w:tabs>
        <w:ind w:left="0"/>
        <w:rPr>
          <w:rFonts w:ascii="Arial" w:hAnsi="Arial" w:cs="Arial"/>
          <w:sz w:val="22"/>
          <w:szCs w:val="22"/>
        </w:rPr>
      </w:pPr>
      <w:r w:rsidRPr="00220073">
        <w:rPr>
          <w:rFonts w:ascii="Arial" w:hAnsi="Arial" w:cs="Arial"/>
          <w:sz w:val="22"/>
          <w:szCs w:val="22"/>
        </w:rPr>
        <w:t xml:space="preserve">3. Termin składania ofert upływa w dniu   </w:t>
      </w:r>
      <w:r w:rsidR="00220073" w:rsidRPr="00220073">
        <w:rPr>
          <w:rFonts w:ascii="Arial" w:hAnsi="Arial" w:cs="Arial"/>
          <w:sz w:val="22"/>
          <w:szCs w:val="22"/>
        </w:rPr>
        <w:t>0</w:t>
      </w:r>
      <w:r w:rsidR="000410F9" w:rsidRPr="00220073">
        <w:rPr>
          <w:rFonts w:ascii="Arial" w:hAnsi="Arial" w:cs="Arial"/>
          <w:sz w:val="22"/>
          <w:szCs w:val="22"/>
        </w:rPr>
        <w:t>6</w:t>
      </w:r>
      <w:r w:rsidR="00220073" w:rsidRPr="00220073">
        <w:rPr>
          <w:rFonts w:ascii="Arial" w:hAnsi="Arial" w:cs="Arial"/>
          <w:sz w:val="22"/>
          <w:szCs w:val="22"/>
        </w:rPr>
        <w:t xml:space="preserve"> sierpnia </w:t>
      </w:r>
      <w:r w:rsidR="000410F9" w:rsidRPr="00220073">
        <w:rPr>
          <w:rFonts w:ascii="Arial" w:hAnsi="Arial" w:cs="Arial"/>
          <w:sz w:val="22"/>
          <w:szCs w:val="22"/>
        </w:rPr>
        <w:t>2020</w:t>
      </w:r>
      <w:r w:rsidR="00F14C0E" w:rsidRPr="00220073">
        <w:rPr>
          <w:rFonts w:ascii="Arial" w:hAnsi="Arial" w:cs="Arial"/>
          <w:sz w:val="22"/>
          <w:szCs w:val="22"/>
        </w:rPr>
        <w:t xml:space="preserve"> </w:t>
      </w:r>
      <w:r w:rsidR="00086B1D" w:rsidRPr="00220073">
        <w:rPr>
          <w:rFonts w:ascii="Arial" w:hAnsi="Arial" w:cs="Arial"/>
          <w:sz w:val="22"/>
          <w:szCs w:val="22"/>
        </w:rPr>
        <w:t xml:space="preserve"> r. do godziny 10.00</w:t>
      </w:r>
    </w:p>
    <w:p w:rsidR="00051406" w:rsidRPr="00220073" w:rsidRDefault="00086B1D" w:rsidP="00086B1D">
      <w:pPr>
        <w:pStyle w:val="Tekstpodstawowywcity"/>
        <w:tabs>
          <w:tab w:val="left" w:pos="7380"/>
        </w:tabs>
        <w:ind w:left="0"/>
        <w:rPr>
          <w:rFonts w:ascii="Arial" w:hAnsi="Arial" w:cs="Arial"/>
          <w:bCs/>
          <w:sz w:val="22"/>
          <w:szCs w:val="22"/>
        </w:rPr>
      </w:pPr>
      <w:r w:rsidRPr="00220073">
        <w:rPr>
          <w:rFonts w:ascii="Arial" w:hAnsi="Arial" w:cs="Arial"/>
          <w:sz w:val="22"/>
          <w:szCs w:val="22"/>
        </w:rPr>
        <w:t>4</w:t>
      </w:r>
      <w:r w:rsidR="00051406" w:rsidRPr="00220073">
        <w:rPr>
          <w:rFonts w:ascii="Arial" w:hAnsi="Arial" w:cs="Arial"/>
          <w:sz w:val="22"/>
          <w:szCs w:val="22"/>
        </w:rPr>
        <w:t xml:space="preserve">. Komisyjne otwarcie ofert nastąpi w </w:t>
      </w:r>
      <w:r w:rsidR="004B79F9" w:rsidRPr="00220073">
        <w:rPr>
          <w:rFonts w:ascii="Arial" w:hAnsi="Arial" w:cs="Arial"/>
          <w:sz w:val="22"/>
          <w:szCs w:val="22"/>
        </w:rPr>
        <w:t>s</w:t>
      </w:r>
      <w:r w:rsidR="00220073" w:rsidRPr="00220073">
        <w:rPr>
          <w:rFonts w:ascii="Arial" w:hAnsi="Arial" w:cs="Arial"/>
          <w:sz w:val="22"/>
          <w:szCs w:val="22"/>
        </w:rPr>
        <w:t>iedzibie Zamawiającego w dniu 0</w:t>
      </w:r>
      <w:r w:rsidR="000410F9" w:rsidRPr="00220073">
        <w:rPr>
          <w:rFonts w:ascii="Arial" w:hAnsi="Arial" w:cs="Arial"/>
          <w:sz w:val="22"/>
          <w:szCs w:val="22"/>
        </w:rPr>
        <w:t>6</w:t>
      </w:r>
      <w:r w:rsidR="00220073" w:rsidRPr="00220073">
        <w:rPr>
          <w:rFonts w:ascii="Arial" w:hAnsi="Arial" w:cs="Arial"/>
          <w:sz w:val="22"/>
          <w:szCs w:val="22"/>
        </w:rPr>
        <w:t xml:space="preserve"> sierpnia </w:t>
      </w:r>
      <w:r w:rsidR="000410F9" w:rsidRPr="00220073">
        <w:rPr>
          <w:rFonts w:ascii="Arial" w:hAnsi="Arial" w:cs="Arial"/>
          <w:sz w:val="22"/>
          <w:szCs w:val="22"/>
        </w:rPr>
        <w:t>2020</w:t>
      </w:r>
      <w:r w:rsidR="00051406" w:rsidRPr="00220073">
        <w:rPr>
          <w:rFonts w:ascii="Arial" w:hAnsi="Arial" w:cs="Arial"/>
          <w:bCs/>
          <w:sz w:val="22"/>
          <w:szCs w:val="22"/>
        </w:rPr>
        <w:t xml:space="preserve"> </w:t>
      </w:r>
      <w:r w:rsidRPr="00220073">
        <w:rPr>
          <w:rFonts w:ascii="Arial" w:hAnsi="Arial" w:cs="Arial"/>
          <w:sz w:val="22"/>
          <w:szCs w:val="22"/>
        </w:rPr>
        <w:t xml:space="preserve">o  godz. </w:t>
      </w:r>
      <w:r w:rsidR="00051406" w:rsidRPr="00220073">
        <w:rPr>
          <w:rFonts w:ascii="Arial" w:hAnsi="Arial" w:cs="Arial"/>
          <w:bCs/>
          <w:sz w:val="22"/>
          <w:szCs w:val="22"/>
        </w:rPr>
        <w:t>10:15</w:t>
      </w:r>
      <w:r w:rsidRPr="00220073">
        <w:rPr>
          <w:rFonts w:ascii="Arial" w:hAnsi="Arial" w:cs="Arial"/>
          <w:bCs/>
          <w:sz w:val="22"/>
          <w:szCs w:val="22"/>
        </w:rPr>
        <w:t>.</w:t>
      </w:r>
    </w:p>
    <w:p w:rsidR="00051406" w:rsidRPr="004F4188" w:rsidRDefault="003C176B" w:rsidP="00051406">
      <w:pPr>
        <w:pStyle w:val="Tekstpodstawowywcity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XVI</w:t>
      </w:r>
      <w:r w:rsidR="00051406" w:rsidRPr="004F4188">
        <w:rPr>
          <w:rFonts w:ascii="Arial" w:hAnsi="Arial" w:cs="Arial"/>
          <w:b/>
          <w:bCs/>
          <w:sz w:val="22"/>
          <w:szCs w:val="22"/>
        </w:rPr>
        <w:t>. OPIS SPOSOBU OBLICZENIA CENY</w:t>
      </w:r>
    </w:p>
    <w:p w:rsidR="00051406" w:rsidRPr="004F4188" w:rsidRDefault="00051406" w:rsidP="00051406">
      <w:pPr>
        <w:spacing w:line="250" w:lineRule="exact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Cena może być tylko jedna.</w:t>
      </w:r>
    </w:p>
    <w:p w:rsidR="00051406" w:rsidRPr="004F4188" w:rsidRDefault="00051406" w:rsidP="00051406">
      <w:pPr>
        <w:pStyle w:val="Style4"/>
        <w:widowControl/>
        <w:spacing w:line="254" w:lineRule="exact"/>
        <w:jc w:val="both"/>
        <w:rPr>
          <w:rStyle w:val="FontStyle43"/>
          <w:rFonts w:ascii="Arial" w:hAnsi="Arial" w:cs="Arial"/>
          <w:color w:val="auto"/>
        </w:rPr>
      </w:pPr>
      <w:r w:rsidRPr="004F4188">
        <w:rPr>
          <w:rFonts w:ascii="Arial" w:eastAsiaTheme="minorEastAsia" w:hAnsi="Arial" w:cs="Arial"/>
          <w:sz w:val="22"/>
          <w:szCs w:val="22"/>
        </w:rPr>
        <w:t xml:space="preserve">Cena </w:t>
      </w:r>
      <w:r w:rsidRPr="004F4188">
        <w:rPr>
          <w:rStyle w:val="FontStyle43"/>
          <w:rFonts w:ascii="Arial" w:hAnsi="Arial" w:cs="Arial"/>
          <w:color w:val="auto"/>
          <w:szCs w:val="22"/>
        </w:rPr>
        <w:t xml:space="preserve"> nie ulegnie zmianie przez okres ważności oferty.</w:t>
      </w:r>
    </w:p>
    <w:p w:rsidR="00051406" w:rsidRPr="004F4188" w:rsidRDefault="00051406" w:rsidP="00051406">
      <w:pPr>
        <w:pStyle w:val="Style2"/>
        <w:widowControl/>
        <w:spacing w:before="48" w:line="254" w:lineRule="exact"/>
        <w:ind w:right="1267"/>
        <w:rPr>
          <w:rStyle w:val="FontStyle43"/>
          <w:rFonts w:ascii="Arial" w:hAnsi="Arial" w:cs="Arial"/>
          <w:color w:val="auto"/>
          <w:szCs w:val="22"/>
        </w:rPr>
      </w:pPr>
      <w:r w:rsidRPr="004F4188">
        <w:rPr>
          <w:rStyle w:val="FontStyle43"/>
          <w:rFonts w:ascii="Arial" w:hAnsi="Arial" w:cs="Arial"/>
          <w:color w:val="auto"/>
          <w:szCs w:val="22"/>
        </w:rPr>
        <w:t xml:space="preserve">Cena oferty uwzględnia wszystkie zobowiązania w tym  warunki  - koszty  gwarancji i  dostawy. </w:t>
      </w:r>
    </w:p>
    <w:p w:rsidR="00051406" w:rsidRPr="004F4188" w:rsidRDefault="00051406" w:rsidP="00051406">
      <w:pPr>
        <w:pStyle w:val="Style2"/>
        <w:widowControl/>
        <w:spacing w:before="48" w:line="254" w:lineRule="exact"/>
        <w:ind w:right="1267"/>
        <w:rPr>
          <w:rStyle w:val="FontStyle43"/>
          <w:rFonts w:ascii="Arial" w:hAnsi="Arial" w:cs="Arial"/>
          <w:color w:val="auto"/>
          <w:szCs w:val="22"/>
        </w:rPr>
      </w:pPr>
      <w:r w:rsidRPr="004F4188">
        <w:rPr>
          <w:rStyle w:val="FontStyle43"/>
          <w:rFonts w:ascii="Arial" w:hAnsi="Arial" w:cs="Arial"/>
          <w:color w:val="auto"/>
          <w:szCs w:val="22"/>
        </w:rPr>
        <w:t>Cena musi być podana do dwóch miejsc po przecinku  w PLN cyfrowo i słownie.</w:t>
      </w:r>
    </w:p>
    <w:p w:rsidR="00051406" w:rsidRPr="004F4188" w:rsidRDefault="00051406" w:rsidP="00051406">
      <w:pPr>
        <w:spacing w:before="10" w:line="250" w:lineRule="exact"/>
        <w:jc w:val="both"/>
        <w:rPr>
          <w:rFonts w:eastAsiaTheme="minorEastAsia"/>
        </w:rPr>
      </w:pPr>
      <w:r w:rsidRPr="004F4188">
        <w:rPr>
          <w:rFonts w:ascii="Arial" w:eastAsiaTheme="minorEastAsia" w:hAnsi="Arial" w:cs="Arial"/>
          <w:sz w:val="22"/>
          <w:szCs w:val="22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D26841" w:rsidRPr="004F4188" w:rsidRDefault="00D26841" w:rsidP="00051406">
      <w:pPr>
        <w:spacing w:before="10" w:line="250" w:lineRule="exact"/>
        <w:jc w:val="both"/>
        <w:rPr>
          <w:rFonts w:ascii="Arial" w:eastAsiaTheme="minorEastAsia" w:hAnsi="Arial" w:cs="Arial"/>
          <w:b/>
          <w:sz w:val="22"/>
          <w:szCs w:val="22"/>
        </w:rPr>
      </w:pPr>
    </w:p>
    <w:p w:rsidR="00051406" w:rsidRPr="004F4188" w:rsidRDefault="00B643F1" w:rsidP="00051406">
      <w:pPr>
        <w:spacing w:before="10" w:line="250" w:lineRule="exact"/>
        <w:jc w:val="both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b/>
          <w:sz w:val="22"/>
          <w:szCs w:val="22"/>
        </w:rPr>
        <w:t>X</w:t>
      </w:r>
      <w:r w:rsidR="00051406" w:rsidRPr="004F4188">
        <w:rPr>
          <w:rFonts w:ascii="Arial" w:eastAsiaTheme="minorEastAsia" w:hAnsi="Arial" w:cs="Arial"/>
          <w:b/>
          <w:sz w:val="22"/>
          <w:szCs w:val="22"/>
        </w:rPr>
        <w:t>V</w:t>
      </w:r>
      <w:r w:rsidR="003C176B">
        <w:rPr>
          <w:rFonts w:ascii="Arial" w:eastAsiaTheme="minorEastAsia" w:hAnsi="Arial" w:cs="Arial"/>
          <w:b/>
          <w:sz w:val="22"/>
          <w:szCs w:val="22"/>
        </w:rPr>
        <w:t>II</w:t>
      </w:r>
      <w:r w:rsidR="00051406" w:rsidRPr="004F4188">
        <w:rPr>
          <w:rFonts w:ascii="Arial" w:eastAsiaTheme="minorEastAsia" w:hAnsi="Arial" w:cs="Arial"/>
          <w:b/>
          <w:sz w:val="22"/>
          <w:szCs w:val="22"/>
        </w:rPr>
        <w:t>.OPIS  KRYTERIOW, KTÓRYMI ZAMAWIAJACY BĘDZIE SIĘ KIEROWAŁ PRZY WYBORZE OFERTY, WRAZ Z PODANIEM  WAG TYCH KRYTERIÓW I SPOSOBU OCENY OFERT:</w:t>
      </w:r>
    </w:p>
    <w:p w:rsidR="00572C0C" w:rsidRPr="004F4188" w:rsidRDefault="00572C0C" w:rsidP="00051406">
      <w:pPr>
        <w:spacing w:before="10" w:line="250" w:lineRule="exact"/>
        <w:jc w:val="both"/>
        <w:rPr>
          <w:rFonts w:ascii="Arial" w:eastAsiaTheme="minorEastAsia" w:hAnsi="Arial" w:cs="Arial"/>
          <w:b/>
          <w:sz w:val="22"/>
          <w:szCs w:val="22"/>
        </w:rPr>
      </w:pPr>
    </w:p>
    <w:p w:rsidR="00E626FA" w:rsidRPr="004F4188" w:rsidRDefault="00E626FA" w:rsidP="00E626FA">
      <w:pPr>
        <w:pStyle w:val="Akapitzlist"/>
        <w:numPr>
          <w:ilvl w:val="0"/>
          <w:numId w:val="10"/>
        </w:numPr>
        <w:spacing w:before="10" w:line="250" w:lineRule="exact"/>
        <w:jc w:val="both"/>
        <w:rPr>
          <w:rFonts w:ascii="Arial" w:eastAsiaTheme="minorEastAsia" w:hAnsi="Arial" w:cs="Arial"/>
          <w:b/>
          <w:sz w:val="22"/>
          <w:szCs w:val="22"/>
        </w:rPr>
      </w:pPr>
      <w:r w:rsidRPr="004F4188">
        <w:rPr>
          <w:rFonts w:ascii="Arial" w:eastAsiaTheme="minorEastAsia" w:hAnsi="Arial" w:cs="Arial"/>
          <w:b/>
          <w:sz w:val="22"/>
          <w:szCs w:val="22"/>
        </w:rPr>
        <w:t>Kryterium cena – 60 pkt</w:t>
      </w:r>
    </w:p>
    <w:p w:rsidR="00E626FA" w:rsidRPr="004F4188" w:rsidRDefault="00E626FA" w:rsidP="00E626FA">
      <w:pPr>
        <w:spacing w:before="120"/>
        <w:ind w:left="703"/>
        <w:jc w:val="both"/>
        <w:rPr>
          <w:rFonts w:ascii="Arial" w:hAnsi="Arial" w:cs="Arial"/>
          <w:sz w:val="22"/>
          <w:szCs w:val="22"/>
        </w:rPr>
      </w:pPr>
      <w:r w:rsidRPr="004F4188">
        <w:rPr>
          <w:rFonts w:ascii="Arial" w:hAnsi="Arial" w:cs="Arial"/>
          <w:sz w:val="22"/>
          <w:szCs w:val="22"/>
        </w:rPr>
        <w:t>Kryterium „</w:t>
      </w:r>
      <w:r w:rsidRPr="004F4188">
        <w:rPr>
          <w:rFonts w:ascii="Arial" w:hAnsi="Arial" w:cs="Arial"/>
          <w:bCs/>
          <w:sz w:val="22"/>
          <w:szCs w:val="22"/>
        </w:rPr>
        <w:t>Cena”</w:t>
      </w:r>
      <w:r w:rsidRPr="004F4188">
        <w:rPr>
          <w:rFonts w:ascii="Arial" w:hAnsi="Arial" w:cs="Arial"/>
          <w:sz w:val="22"/>
          <w:szCs w:val="22"/>
        </w:rPr>
        <w:t xml:space="preserve"> będzie rozpatrywane na podstawie ceny ofertowej brutto za wykonanie przedmiotu zamówienia wpisanej przez  Dostawcę  w ofercie.</w:t>
      </w:r>
    </w:p>
    <w:p w:rsidR="00E626FA" w:rsidRPr="004F4188" w:rsidRDefault="00E626FA" w:rsidP="00E626FA">
      <w:pPr>
        <w:tabs>
          <w:tab w:val="left" w:pos="851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E626FA" w:rsidRPr="00FC49FF" w:rsidRDefault="00E626FA" w:rsidP="00E626FA">
      <w:pPr>
        <w:tabs>
          <w:tab w:val="left" w:pos="851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4F4188">
        <w:rPr>
          <w:rFonts w:ascii="Arial" w:hAnsi="Arial" w:cs="Arial"/>
          <w:sz w:val="22"/>
          <w:szCs w:val="22"/>
        </w:rPr>
        <w:t xml:space="preserve">Faktyczna ilość </w:t>
      </w:r>
      <w:r w:rsidRPr="00FC49FF">
        <w:rPr>
          <w:rFonts w:ascii="Arial" w:hAnsi="Arial" w:cs="Arial"/>
          <w:sz w:val="22"/>
          <w:szCs w:val="22"/>
        </w:rPr>
        <w:t>punktów (</w:t>
      </w:r>
      <w:r w:rsidRPr="00FC49FF">
        <w:rPr>
          <w:rFonts w:ascii="Arial" w:hAnsi="Arial" w:cs="Arial"/>
          <w:b/>
          <w:sz w:val="22"/>
          <w:szCs w:val="22"/>
        </w:rPr>
        <w:t>C</w:t>
      </w:r>
      <w:r w:rsidRPr="00FC49FF">
        <w:rPr>
          <w:rFonts w:ascii="Arial" w:hAnsi="Arial" w:cs="Arial"/>
          <w:sz w:val="22"/>
          <w:szCs w:val="22"/>
        </w:rPr>
        <w:t>) zostanie obliczona według następującego wzoru:</w:t>
      </w:r>
    </w:p>
    <w:p w:rsidR="00E626FA" w:rsidRPr="00FC49FF" w:rsidRDefault="00E626FA" w:rsidP="00E626FA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820"/>
        <w:gridCol w:w="1534"/>
        <w:gridCol w:w="2730"/>
      </w:tblGrid>
      <w:tr w:rsidR="00FC49FF" w:rsidRPr="00FC49FF" w:rsidTr="004A377D">
        <w:trPr>
          <w:cantSplit/>
          <w:jc w:val="center"/>
        </w:trPr>
        <w:tc>
          <w:tcPr>
            <w:tcW w:w="1134" w:type="dxa"/>
          </w:tcPr>
          <w:p w:rsidR="00E626FA" w:rsidRPr="00FC49FF" w:rsidRDefault="00E626FA" w:rsidP="004A37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0" w:type="dxa"/>
            <w:vMerge w:val="restart"/>
            <w:vAlign w:val="center"/>
            <w:hideMark/>
          </w:tcPr>
          <w:p w:rsidR="00E626FA" w:rsidRPr="00FC49FF" w:rsidRDefault="00E626FA" w:rsidP="004A377D">
            <w:pPr>
              <w:jc w:val="both"/>
              <w:rPr>
                <w:rFonts w:ascii="Arial" w:hAnsi="Arial" w:cs="Arial"/>
              </w:rPr>
            </w:pPr>
            <w:r w:rsidRPr="00FC49FF">
              <w:rPr>
                <w:rFonts w:ascii="Arial" w:hAnsi="Arial" w:cs="Arial"/>
                <w:sz w:val="22"/>
                <w:szCs w:val="22"/>
              </w:rPr>
              <w:t>C =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26FA" w:rsidRPr="00FC49FF" w:rsidRDefault="00E626FA" w:rsidP="004A377D">
            <w:pPr>
              <w:jc w:val="center"/>
              <w:rPr>
                <w:rFonts w:ascii="Arial" w:hAnsi="Arial" w:cs="Arial"/>
              </w:rPr>
            </w:pPr>
            <w:r w:rsidRPr="00FC49FF">
              <w:rPr>
                <w:rFonts w:ascii="Arial" w:hAnsi="Arial" w:cs="Arial"/>
                <w:sz w:val="22"/>
                <w:szCs w:val="22"/>
              </w:rPr>
              <w:t xml:space="preserve">C </w:t>
            </w:r>
            <w:r w:rsidRPr="00FC49FF">
              <w:rPr>
                <w:rFonts w:ascii="Arial" w:hAnsi="Arial" w:cs="Arial"/>
                <w:sz w:val="22"/>
                <w:szCs w:val="22"/>
                <w:vertAlign w:val="subscript"/>
              </w:rPr>
              <w:t>min</w:t>
            </w:r>
          </w:p>
        </w:tc>
        <w:tc>
          <w:tcPr>
            <w:tcW w:w="2730" w:type="dxa"/>
            <w:vMerge w:val="restart"/>
            <w:vAlign w:val="center"/>
            <w:hideMark/>
          </w:tcPr>
          <w:p w:rsidR="00E626FA" w:rsidRPr="00FC49FF" w:rsidRDefault="00E626FA" w:rsidP="004A377D">
            <w:pPr>
              <w:jc w:val="both"/>
              <w:rPr>
                <w:rFonts w:ascii="Arial" w:hAnsi="Arial" w:cs="Arial"/>
              </w:rPr>
            </w:pPr>
            <w:r w:rsidRPr="00FC49FF">
              <w:rPr>
                <w:rFonts w:ascii="Arial" w:hAnsi="Arial" w:cs="Arial"/>
                <w:sz w:val="22"/>
                <w:szCs w:val="22"/>
              </w:rPr>
              <w:t>x 60 pkt</w:t>
            </w:r>
          </w:p>
        </w:tc>
      </w:tr>
      <w:tr w:rsidR="00E626FA" w:rsidRPr="00FC49FF" w:rsidTr="004A377D">
        <w:trPr>
          <w:cantSplit/>
          <w:jc w:val="center"/>
        </w:trPr>
        <w:tc>
          <w:tcPr>
            <w:tcW w:w="1134" w:type="dxa"/>
          </w:tcPr>
          <w:p w:rsidR="00E626FA" w:rsidRPr="00FC49FF" w:rsidRDefault="00E626FA" w:rsidP="004A37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E626FA" w:rsidRPr="00FC49FF" w:rsidRDefault="00E626FA" w:rsidP="004A377D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626FA" w:rsidRPr="00FC49FF" w:rsidRDefault="00E626FA" w:rsidP="004A377D">
            <w:pPr>
              <w:jc w:val="center"/>
              <w:rPr>
                <w:rFonts w:ascii="Arial" w:hAnsi="Arial" w:cs="Arial"/>
              </w:rPr>
            </w:pPr>
            <w:r w:rsidRPr="00FC49FF">
              <w:rPr>
                <w:rFonts w:ascii="Arial" w:hAnsi="Arial" w:cs="Arial"/>
                <w:sz w:val="22"/>
                <w:szCs w:val="22"/>
              </w:rPr>
              <w:t xml:space="preserve">C </w:t>
            </w:r>
            <w:r w:rsidRPr="00FC49FF">
              <w:rPr>
                <w:rFonts w:ascii="Arial" w:hAnsi="Arial" w:cs="Arial"/>
                <w:sz w:val="22"/>
                <w:szCs w:val="22"/>
                <w:vertAlign w:val="subscript"/>
              </w:rPr>
              <w:t>p</w:t>
            </w:r>
          </w:p>
        </w:tc>
        <w:tc>
          <w:tcPr>
            <w:tcW w:w="2730" w:type="dxa"/>
            <w:vMerge/>
            <w:vAlign w:val="center"/>
            <w:hideMark/>
          </w:tcPr>
          <w:p w:rsidR="00E626FA" w:rsidRPr="00FC49FF" w:rsidRDefault="00E626FA" w:rsidP="004A377D">
            <w:pPr>
              <w:rPr>
                <w:rFonts w:ascii="Arial" w:hAnsi="Arial" w:cs="Arial"/>
              </w:rPr>
            </w:pPr>
          </w:p>
        </w:tc>
      </w:tr>
    </w:tbl>
    <w:p w:rsidR="00E626FA" w:rsidRPr="00FC49FF" w:rsidRDefault="00E626FA" w:rsidP="00E626FA">
      <w:pPr>
        <w:pStyle w:val="Style10"/>
        <w:adjustRightInd/>
        <w:spacing w:before="36"/>
        <w:ind w:left="576" w:right="432"/>
        <w:jc w:val="both"/>
        <w:rPr>
          <w:rFonts w:ascii="Arial" w:hAnsi="Arial" w:cs="Arial"/>
          <w:iCs/>
          <w:sz w:val="22"/>
          <w:szCs w:val="22"/>
          <w:lang w:val="pl-PL"/>
        </w:rPr>
      </w:pPr>
    </w:p>
    <w:p w:rsidR="00E626FA" w:rsidRPr="00FC49FF" w:rsidRDefault="00E626FA" w:rsidP="00E626FA">
      <w:pPr>
        <w:pStyle w:val="Style10"/>
        <w:adjustRightInd/>
        <w:spacing w:before="36"/>
        <w:ind w:left="576" w:right="432"/>
        <w:jc w:val="both"/>
        <w:rPr>
          <w:rFonts w:ascii="Arial" w:hAnsi="Arial" w:cs="Arial"/>
          <w:iCs/>
          <w:sz w:val="22"/>
          <w:szCs w:val="22"/>
          <w:lang w:val="pl-PL"/>
        </w:rPr>
      </w:pPr>
      <w:r w:rsidRPr="00FC49FF">
        <w:rPr>
          <w:rFonts w:ascii="Arial" w:hAnsi="Arial" w:cs="Arial"/>
          <w:iCs/>
          <w:sz w:val="22"/>
          <w:szCs w:val="22"/>
          <w:lang w:val="pl-PL"/>
        </w:rPr>
        <w:t xml:space="preserve">C- ilość punktów w kryterium cena </w:t>
      </w:r>
    </w:p>
    <w:p w:rsidR="00E626FA" w:rsidRPr="00FC49FF" w:rsidRDefault="00E626FA" w:rsidP="00E626FA">
      <w:pPr>
        <w:pStyle w:val="Style10"/>
        <w:adjustRightInd/>
        <w:spacing w:before="36"/>
        <w:ind w:left="576" w:right="432"/>
        <w:jc w:val="both"/>
        <w:rPr>
          <w:rFonts w:ascii="Arial" w:hAnsi="Arial" w:cs="Arial"/>
          <w:sz w:val="22"/>
          <w:szCs w:val="22"/>
        </w:rPr>
      </w:pPr>
      <w:r w:rsidRPr="00FC49FF">
        <w:rPr>
          <w:rFonts w:ascii="Arial" w:hAnsi="Arial" w:cs="Arial"/>
          <w:iCs/>
          <w:sz w:val="22"/>
          <w:szCs w:val="22"/>
          <w:lang w:val="pl-PL"/>
        </w:rPr>
        <w:t>C min</w:t>
      </w:r>
      <w:r w:rsidRPr="00FC49FF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FC49FF">
        <w:rPr>
          <w:rFonts w:ascii="Arial" w:hAnsi="Arial" w:cs="Arial"/>
          <w:sz w:val="22"/>
          <w:szCs w:val="22"/>
        </w:rPr>
        <w:t>cena</w:t>
      </w:r>
      <w:proofErr w:type="spellEnd"/>
      <w:r w:rsidRPr="00FC49FF">
        <w:rPr>
          <w:rFonts w:ascii="Arial" w:hAnsi="Arial" w:cs="Arial"/>
          <w:sz w:val="22"/>
          <w:szCs w:val="22"/>
        </w:rPr>
        <w:t xml:space="preserve">  brutto  </w:t>
      </w:r>
      <w:proofErr w:type="spellStart"/>
      <w:r w:rsidRPr="00FC49FF">
        <w:rPr>
          <w:rFonts w:ascii="Arial" w:hAnsi="Arial" w:cs="Arial"/>
          <w:sz w:val="22"/>
          <w:szCs w:val="22"/>
        </w:rPr>
        <w:t>oferty</w:t>
      </w:r>
      <w:proofErr w:type="spellEnd"/>
      <w:r w:rsidRPr="00FC49FF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C49FF">
        <w:rPr>
          <w:rFonts w:ascii="Arial" w:hAnsi="Arial" w:cs="Arial"/>
          <w:sz w:val="22"/>
          <w:szCs w:val="22"/>
        </w:rPr>
        <w:t>najtańszej</w:t>
      </w:r>
      <w:proofErr w:type="spellEnd"/>
    </w:p>
    <w:p w:rsidR="00E626FA" w:rsidRPr="00FC49FF" w:rsidRDefault="00E626FA" w:rsidP="00E626FA">
      <w:pPr>
        <w:pStyle w:val="Style3"/>
        <w:widowControl/>
        <w:spacing w:line="240" w:lineRule="exact"/>
        <w:jc w:val="left"/>
        <w:rPr>
          <w:rFonts w:ascii="Arial" w:hAnsi="Arial" w:cs="Arial"/>
          <w:sz w:val="22"/>
          <w:szCs w:val="22"/>
        </w:rPr>
      </w:pPr>
      <w:r w:rsidRPr="00FC49FF">
        <w:rPr>
          <w:rFonts w:ascii="Arial" w:hAnsi="Arial" w:cs="Arial"/>
          <w:sz w:val="22"/>
          <w:szCs w:val="22"/>
        </w:rPr>
        <w:t xml:space="preserve">          C p - cena brutto oferty porównywalnej</w:t>
      </w:r>
    </w:p>
    <w:p w:rsidR="00E626FA" w:rsidRPr="00FC49FF" w:rsidRDefault="00E626FA" w:rsidP="00E626FA">
      <w:pPr>
        <w:pStyle w:val="Style3"/>
        <w:widowControl/>
        <w:spacing w:line="240" w:lineRule="exact"/>
        <w:jc w:val="left"/>
        <w:rPr>
          <w:rFonts w:ascii="Arial" w:hAnsi="Arial" w:cs="Arial"/>
          <w:sz w:val="20"/>
          <w:szCs w:val="20"/>
        </w:rPr>
      </w:pPr>
    </w:p>
    <w:p w:rsidR="00E626FA" w:rsidRPr="00FC49FF" w:rsidRDefault="00E626FA" w:rsidP="00E626FA">
      <w:pPr>
        <w:pStyle w:val="Akapitzlist"/>
        <w:numPr>
          <w:ilvl w:val="0"/>
          <w:numId w:val="10"/>
        </w:numPr>
        <w:spacing w:before="10" w:line="250" w:lineRule="exact"/>
        <w:jc w:val="both"/>
        <w:rPr>
          <w:rFonts w:ascii="Arial" w:eastAsiaTheme="minorEastAsia" w:hAnsi="Arial" w:cs="Arial"/>
          <w:b/>
          <w:sz w:val="22"/>
          <w:szCs w:val="22"/>
        </w:rPr>
      </w:pPr>
      <w:r w:rsidRPr="00FC49FF">
        <w:rPr>
          <w:rFonts w:ascii="Arial" w:eastAsiaTheme="minorEastAsia" w:hAnsi="Arial" w:cs="Arial"/>
          <w:b/>
          <w:sz w:val="22"/>
          <w:szCs w:val="22"/>
        </w:rPr>
        <w:t xml:space="preserve">Kryterium  </w:t>
      </w:r>
      <w:r w:rsidR="009A00DE" w:rsidRPr="00FC49FF">
        <w:rPr>
          <w:rFonts w:ascii="Arial" w:eastAsiaTheme="minorEastAsia" w:hAnsi="Arial" w:cs="Arial"/>
          <w:b/>
          <w:sz w:val="22"/>
          <w:szCs w:val="22"/>
        </w:rPr>
        <w:t xml:space="preserve"> termin  dostawy  </w:t>
      </w:r>
      <w:r w:rsidR="00C6688E" w:rsidRPr="00FC49FF">
        <w:rPr>
          <w:rFonts w:ascii="Arial" w:eastAsiaTheme="minorEastAsia" w:hAnsi="Arial" w:cs="Arial"/>
          <w:b/>
          <w:sz w:val="22"/>
          <w:szCs w:val="22"/>
        </w:rPr>
        <w:t>T</w:t>
      </w:r>
      <w:r w:rsidR="00176AE8" w:rsidRPr="00FC49FF">
        <w:rPr>
          <w:rFonts w:ascii="Arial" w:eastAsiaTheme="minorEastAsia" w:hAnsi="Arial" w:cs="Arial"/>
          <w:b/>
          <w:sz w:val="22"/>
          <w:szCs w:val="22"/>
        </w:rPr>
        <w:t xml:space="preserve">– </w:t>
      </w:r>
      <w:r w:rsidR="0002043F">
        <w:rPr>
          <w:rFonts w:ascii="Arial" w:eastAsiaTheme="minorEastAsia" w:hAnsi="Arial" w:cs="Arial"/>
          <w:b/>
          <w:sz w:val="22"/>
          <w:szCs w:val="22"/>
        </w:rPr>
        <w:t>40</w:t>
      </w:r>
      <w:r w:rsidRPr="00FC49FF">
        <w:rPr>
          <w:rFonts w:ascii="Arial" w:eastAsiaTheme="minorEastAsia" w:hAnsi="Arial" w:cs="Arial"/>
          <w:b/>
          <w:sz w:val="22"/>
          <w:szCs w:val="22"/>
        </w:rPr>
        <w:t xml:space="preserve">  pkt</w:t>
      </w:r>
    </w:p>
    <w:p w:rsidR="00E626FA" w:rsidRPr="00FC49FF" w:rsidRDefault="00E626FA" w:rsidP="00E626FA">
      <w:pPr>
        <w:pStyle w:val="Style3"/>
        <w:widowControl/>
        <w:spacing w:line="240" w:lineRule="exact"/>
        <w:jc w:val="left"/>
        <w:rPr>
          <w:rFonts w:ascii="Arial" w:hAnsi="Arial" w:cs="Arial"/>
          <w:sz w:val="20"/>
          <w:szCs w:val="20"/>
        </w:rPr>
      </w:pPr>
    </w:p>
    <w:p w:rsidR="00E626FA" w:rsidRPr="00FC49FF" w:rsidRDefault="00E626FA" w:rsidP="00E626FA">
      <w:pPr>
        <w:spacing w:before="120"/>
        <w:ind w:left="703"/>
        <w:jc w:val="both"/>
        <w:rPr>
          <w:rFonts w:ascii="Arial" w:hAnsi="Arial" w:cs="Arial"/>
          <w:sz w:val="22"/>
          <w:szCs w:val="22"/>
        </w:rPr>
      </w:pPr>
      <w:r w:rsidRPr="00FC49FF">
        <w:rPr>
          <w:rFonts w:ascii="Arial" w:hAnsi="Arial" w:cs="Arial"/>
          <w:sz w:val="22"/>
          <w:szCs w:val="22"/>
        </w:rPr>
        <w:t>Kryterium „</w:t>
      </w:r>
      <w:r w:rsidR="009A00DE" w:rsidRPr="00FC49FF">
        <w:rPr>
          <w:rFonts w:ascii="Arial" w:hAnsi="Arial" w:cs="Arial"/>
          <w:bCs/>
          <w:sz w:val="22"/>
          <w:szCs w:val="22"/>
        </w:rPr>
        <w:t xml:space="preserve">Termin dostawy </w:t>
      </w:r>
      <w:r w:rsidRPr="00FC49FF">
        <w:rPr>
          <w:rFonts w:ascii="Arial" w:hAnsi="Arial" w:cs="Arial"/>
          <w:bCs/>
          <w:sz w:val="22"/>
          <w:szCs w:val="22"/>
        </w:rPr>
        <w:t xml:space="preserve"> ”</w:t>
      </w:r>
      <w:r w:rsidRPr="00FC49FF">
        <w:rPr>
          <w:rFonts w:ascii="Arial" w:hAnsi="Arial" w:cs="Arial"/>
          <w:sz w:val="22"/>
          <w:szCs w:val="22"/>
        </w:rPr>
        <w:t xml:space="preserve"> będzie ro</w:t>
      </w:r>
      <w:r w:rsidR="009A00DE" w:rsidRPr="00FC49FF">
        <w:rPr>
          <w:rFonts w:ascii="Arial" w:hAnsi="Arial" w:cs="Arial"/>
          <w:sz w:val="22"/>
          <w:szCs w:val="22"/>
        </w:rPr>
        <w:t xml:space="preserve">zpatrywane na podstawie terminu </w:t>
      </w:r>
      <w:r w:rsidRPr="00FC49FF">
        <w:rPr>
          <w:rFonts w:ascii="Arial" w:hAnsi="Arial" w:cs="Arial"/>
          <w:sz w:val="22"/>
          <w:szCs w:val="22"/>
        </w:rPr>
        <w:t>i wpisane</w:t>
      </w:r>
      <w:r w:rsidR="009A00DE" w:rsidRPr="00FC49FF">
        <w:rPr>
          <w:rFonts w:ascii="Arial" w:hAnsi="Arial" w:cs="Arial"/>
          <w:sz w:val="22"/>
          <w:szCs w:val="22"/>
        </w:rPr>
        <w:t>go</w:t>
      </w:r>
      <w:r w:rsidRPr="00FC49FF">
        <w:rPr>
          <w:rFonts w:ascii="Arial" w:hAnsi="Arial" w:cs="Arial"/>
          <w:sz w:val="22"/>
          <w:szCs w:val="22"/>
        </w:rPr>
        <w:t xml:space="preserve"> przez  Dostawcę  w ofercie.</w:t>
      </w:r>
    </w:p>
    <w:p w:rsidR="009A00DE" w:rsidRPr="00FC49FF" w:rsidRDefault="009A00DE" w:rsidP="00E626FA">
      <w:pPr>
        <w:spacing w:before="120"/>
        <w:ind w:left="703"/>
        <w:jc w:val="both"/>
        <w:rPr>
          <w:rFonts w:ascii="Arial" w:hAnsi="Arial" w:cs="Arial"/>
          <w:sz w:val="22"/>
          <w:szCs w:val="22"/>
        </w:rPr>
      </w:pPr>
    </w:p>
    <w:p w:rsidR="009A00DE" w:rsidRPr="005274E4" w:rsidRDefault="009A00DE" w:rsidP="009A00DE">
      <w:pPr>
        <w:pStyle w:val="Style3"/>
        <w:widowControl/>
        <w:spacing w:line="240" w:lineRule="exact"/>
        <w:ind w:left="720"/>
        <w:jc w:val="left"/>
        <w:rPr>
          <w:rFonts w:ascii="Arial" w:hAnsi="Arial" w:cs="Arial"/>
          <w:sz w:val="22"/>
          <w:szCs w:val="22"/>
        </w:rPr>
      </w:pPr>
      <w:r w:rsidRPr="00FC49FF">
        <w:rPr>
          <w:rFonts w:ascii="Arial" w:hAnsi="Arial" w:cs="Arial"/>
          <w:sz w:val="22"/>
          <w:szCs w:val="22"/>
        </w:rPr>
        <w:t xml:space="preserve">Termin dostawy  do </w:t>
      </w:r>
      <w:r w:rsidR="0002043F">
        <w:rPr>
          <w:rFonts w:ascii="Arial" w:hAnsi="Arial" w:cs="Arial"/>
          <w:sz w:val="22"/>
          <w:szCs w:val="22"/>
        </w:rPr>
        <w:t xml:space="preserve"> 30 dni od daty podpisania umowy </w:t>
      </w:r>
      <w:r w:rsidR="00A070E5">
        <w:rPr>
          <w:rFonts w:ascii="Arial" w:hAnsi="Arial" w:cs="Arial"/>
          <w:sz w:val="22"/>
          <w:szCs w:val="22"/>
        </w:rPr>
        <w:t xml:space="preserve">   </w:t>
      </w:r>
      <w:r w:rsidR="0002043F" w:rsidRPr="005274E4">
        <w:rPr>
          <w:rFonts w:ascii="Arial" w:hAnsi="Arial" w:cs="Arial"/>
          <w:sz w:val="22"/>
          <w:szCs w:val="22"/>
        </w:rPr>
        <w:t>40,0</w:t>
      </w:r>
      <w:r w:rsidRPr="005274E4">
        <w:rPr>
          <w:rFonts w:ascii="Arial" w:hAnsi="Arial" w:cs="Arial"/>
          <w:sz w:val="22"/>
          <w:szCs w:val="22"/>
        </w:rPr>
        <w:t xml:space="preserve"> pkt</w:t>
      </w:r>
    </w:p>
    <w:p w:rsidR="0002043F" w:rsidRPr="005274E4" w:rsidRDefault="0002043F" w:rsidP="0002043F">
      <w:pPr>
        <w:pStyle w:val="Style3"/>
        <w:widowControl/>
        <w:spacing w:line="240" w:lineRule="exact"/>
        <w:ind w:left="720"/>
        <w:jc w:val="left"/>
        <w:rPr>
          <w:rFonts w:ascii="Arial" w:hAnsi="Arial" w:cs="Arial"/>
          <w:sz w:val="22"/>
          <w:szCs w:val="22"/>
        </w:rPr>
      </w:pPr>
      <w:r w:rsidRPr="005274E4">
        <w:rPr>
          <w:rFonts w:ascii="Arial" w:hAnsi="Arial" w:cs="Arial"/>
          <w:sz w:val="22"/>
          <w:szCs w:val="22"/>
        </w:rPr>
        <w:t xml:space="preserve">Termin dostawy  do  60 dni od daty podpisania umowy  </w:t>
      </w:r>
      <w:r w:rsidR="00A070E5" w:rsidRPr="005274E4">
        <w:rPr>
          <w:rFonts w:ascii="Arial" w:hAnsi="Arial" w:cs="Arial"/>
          <w:sz w:val="22"/>
          <w:szCs w:val="22"/>
        </w:rPr>
        <w:t xml:space="preserve">  </w:t>
      </w:r>
      <w:r w:rsidRPr="005274E4">
        <w:rPr>
          <w:rFonts w:ascii="Arial" w:hAnsi="Arial" w:cs="Arial"/>
          <w:sz w:val="22"/>
          <w:szCs w:val="22"/>
        </w:rPr>
        <w:t>30,0 pkt</w:t>
      </w:r>
    </w:p>
    <w:p w:rsidR="0002043F" w:rsidRPr="005274E4" w:rsidRDefault="0002043F" w:rsidP="0002043F">
      <w:pPr>
        <w:pStyle w:val="Style3"/>
        <w:widowControl/>
        <w:spacing w:line="240" w:lineRule="exact"/>
        <w:ind w:left="720"/>
        <w:jc w:val="left"/>
        <w:rPr>
          <w:rFonts w:ascii="Arial" w:hAnsi="Arial" w:cs="Arial"/>
          <w:sz w:val="22"/>
          <w:szCs w:val="22"/>
        </w:rPr>
      </w:pPr>
      <w:r w:rsidRPr="005274E4">
        <w:rPr>
          <w:rFonts w:ascii="Arial" w:hAnsi="Arial" w:cs="Arial"/>
          <w:sz w:val="22"/>
          <w:szCs w:val="22"/>
        </w:rPr>
        <w:t xml:space="preserve">Termin dostawy  do  90 dni od daty podpisania umowy </w:t>
      </w:r>
      <w:r w:rsidR="00A070E5" w:rsidRPr="005274E4">
        <w:rPr>
          <w:rFonts w:ascii="Arial" w:hAnsi="Arial" w:cs="Arial"/>
          <w:sz w:val="22"/>
          <w:szCs w:val="22"/>
        </w:rPr>
        <w:t xml:space="preserve">   </w:t>
      </w:r>
      <w:r w:rsidRPr="005274E4">
        <w:rPr>
          <w:rFonts w:ascii="Arial" w:hAnsi="Arial" w:cs="Arial"/>
          <w:sz w:val="22"/>
          <w:szCs w:val="22"/>
        </w:rPr>
        <w:t>20,0 pkt</w:t>
      </w:r>
    </w:p>
    <w:p w:rsidR="0002043F" w:rsidRPr="005274E4" w:rsidRDefault="0002043F" w:rsidP="0002043F">
      <w:pPr>
        <w:pStyle w:val="Style3"/>
        <w:widowControl/>
        <w:spacing w:line="240" w:lineRule="exact"/>
        <w:ind w:left="720"/>
        <w:jc w:val="left"/>
        <w:rPr>
          <w:rFonts w:ascii="Arial" w:hAnsi="Arial" w:cs="Arial"/>
          <w:sz w:val="22"/>
          <w:szCs w:val="22"/>
        </w:rPr>
      </w:pPr>
      <w:r w:rsidRPr="005274E4">
        <w:rPr>
          <w:rFonts w:ascii="Arial" w:hAnsi="Arial" w:cs="Arial"/>
          <w:sz w:val="22"/>
          <w:szCs w:val="22"/>
        </w:rPr>
        <w:t xml:space="preserve">Termin dostawy  do  120  dni od daty podpisania umowy </w:t>
      </w:r>
      <w:r w:rsidR="00A070E5" w:rsidRPr="005274E4">
        <w:rPr>
          <w:rFonts w:ascii="Arial" w:hAnsi="Arial" w:cs="Arial"/>
          <w:sz w:val="22"/>
          <w:szCs w:val="22"/>
        </w:rPr>
        <w:t>1</w:t>
      </w:r>
      <w:r w:rsidRPr="005274E4">
        <w:rPr>
          <w:rFonts w:ascii="Arial" w:hAnsi="Arial" w:cs="Arial"/>
          <w:sz w:val="22"/>
          <w:szCs w:val="22"/>
        </w:rPr>
        <w:t>0</w:t>
      </w:r>
      <w:r w:rsidR="00A070E5" w:rsidRPr="005274E4">
        <w:rPr>
          <w:rFonts w:ascii="Arial" w:hAnsi="Arial" w:cs="Arial"/>
          <w:sz w:val="22"/>
          <w:szCs w:val="22"/>
        </w:rPr>
        <w:t>,0</w:t>
      </w:r>
      <w:r w:rsidRPr="005274E4">
        <w:rPr>
          <w:rFonts w:ascii="Arial" w:hAnsi="Arial" w:cs="Arial"/>
          <w:sz w:val="22"/>
          <w:szCs w:val="22"/>
        </w:rPr>
        <w:t xml:space="preserve"> pkt</w:t>
      </w:r>
    </w:p>
    <w:p w:rsidR="0002043F" w:rsidRPr="00FC49FF" w:rsidRDefault="0002043F" w:rsidP="009A00DE">
      <w:pPr>
        <w:pStyle w:val="Style3"/>
        <w:widowControl/>
        <w:spacing w:line="240" w:lineRule="exact"/>
        <w:ind w:left="720"/>
        <w:jc w:val="left"/>
        <w:rPr>
          <w:rFonts w:ascii="Arial" w:hAnsi="Arial" w:cs="Arial"/>
          <w:sz w:val="22"/>
          <w:szCs w:val="22"/>
        </w:rPr>
      </w:pPr>
    </w:p>
    <w:p w:rsidR="00E626FA" w:rsidRPr="00FC49FF" w:rsidRDefault="00E626FA" w:rsidP="00E626FA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626FA" w:rsidRPr="00FC49FF" w:rsidRDefault="008C53D0" w:rsidP="00E626FA">
      <w:pPr>
        <w:jc w:val="both"/>
        <w:rPr>
          <w:rFonts w:ascii="Arial" w:hAnsi="Arial" w:cs="Arial"/>
          <w:sz w:val="22"/>
          <w:szCs w:val="22"/>
        </w:rPr>
      </w:pPr>
      <w:r w:rsidRPr="00FC49FF">
        <w:rPr>
          <w:rFonts w:ascii="Arial" w:hAnsi="Arial" w:cs="Arial"/>
          <w:sz w:val="22"/>
          <w:szCs w:val="22"/>
        </w:rPr>
        <w:t xml:space="preserve"> </w:t>
      </w:r>
      <w:r w:rsidR="00A070E5">
        <w:rPr>
          <w:rFonts w:ascii="Arial" w:hAnsi="Arial" w:cs="Arial"/>
          <w:sz w:val="22"/>
          <w:szCs w:val="22"/>
        </w:rPr>
        <w:t xml:space="preserve">Wynik.  Punkty z   dwóch </w:t>
      </w:r>
      <w:r w:rsidR="00E626FA" w:rsidRPr="00FC49FF">
        <w:rPr>
          <w:rFonts w:ascii="Arial" w:hAnsi="Arial" w:cs="Arial"/>
          <w:sz w:val="22"/>
          <w:szCs w:val="22"/>
        </w:rPr>
        <w:t xml:space="preserve"> kategorii   zostaną zsumowane. </w:t>
      </w:r>
    </w:p>
    <w:p w:rsidR="00E626FA" w:rsidRPr="00FC49FF" w:rsidRDefault="00E626FA" w:rsidP="00E626FA">
      <w:pPr>
        <w:jc w:val="both"/>
        <w:rPr>
          <w:rFonts w:ascii="Arial" w:hAnsi="Arial" w:cs="Arial"/>
          <w:sz w:val="22"/>
          <w:szCs w:val="22"/>
        </w:rPr>
      </w:pPr>
    </w:p>
    <w:p w:rsidR="00E626FA" w:rsidRPr="00FC49FF" w:rsidRDefault="00E626FA" w:rsidP="00E626FA">
      <w:pPr>
        <w:jc w:val="both"/>
        <w:rPr>
          <w:rFonts w:ascii="Arial" w:hAnsi="Arial" w:cs="Arial"/>
          <w:b/>
          <w:sz w:val="22"/>
          <w:szCs w:val="22"/>
        </w:rPr>
      </w:pPr>
      <w:r w:rsidRPr="00FC49FF">
        <w:rPr>
          <w:rFonts w:ascii="Arial" w:hAnsi="Arial" w:cs="Arial"/>
          <w:b/>
          <w:sz w:val="22"/>
          <w:szCs w:val="22"/>
        </w:rPr>
        <w:t xml:space="preserve">   </w:t>
      </w:r>
      <w:r w:rsidR="00C6688E" w:rsidRPr="00FC49FF">
        <w:rPr>
          <w:rFonts w:ascii="Arial" w:hAnsi="Arial" w:cs="Arial"/>
          <w:b/>
          <w:sz w:val="22"/>
          <w:szCs w:val="22"/>
        </w:rPr>
        <w:t xml:space="preserve">                       </w:t>
      </w:r>
    </w:p>
    <w:p w:rsidR="00E626FA" w:rsidRPr="00FC49FF" w:rsidRDefault="00E626FA" w:rsidP="00E626FA">
      <w:pPr>
        <w:jc w:val="both"/>
        <w:rPr>
          <w:rFonts w:ascii="Arial" w:hAnsi="Arial" w:cs="Arial"/>
          <w:b/>
          <w:sz w:val="22"/>
          <w:szCs w:val="22"/>
        </w:rPr>
      </w:pPr>
    </w:p>
    <w:p w:rsidR="007874B5" w:rsidRPr="00FC49FF" w:rsidRDefault="007874B5" w:rsidP="00A067CE">
      <w:pPr>
        <w:pStyle w:val="Akapitzlist"/>
        <w:widowControl w:val="0"/>
        <w:numPr>
          <w:ilvl w:val="0"/>
          <w:numId w:val="10"/>
        </w:numPr>
        <w:tabs>
          <w:tab w:val="left" w:pos="263"/>
        </w:tabs>
        <w:autoSpaceDE w:val="0"/>
        <w:autoSpaceDN w:val="0"/>
        <w:adjustRightInd w:val="0"/>
        <w:ind w:left="284"/>
        <w:jc w:val="both"/>
        <w:rPr>
          <w:rFonts w:ascii="Arial" w:eastAsiaTheme="minorEastAsia" w:hAnsi="Arial" w:cs="Arial"/>
          <w:b/>
          <w:bCs/>
          <w:sz w:val="22"/>
          <w:szCs w:val="22"/>
        </w:rPr>
      </w:pPr>
      <w:r w:rsidRPr="00FC49FF">
        <w:rPr>
          <w:rFonts w:ascii="Arial" w:eastAsiaTheme="minorEastAsia" w:hAnsi="Arial" w:cs="Arial"/>
          <w:sz w:val="22"/>
          <w:szCs w:val="22"/>
        </w:rPr>
        <w:t>Jako najkorzystniejsza zostanie wybrana oferta wykonawcy, który otrzyma łącznie najwyższą  liczbę punktów .</w:t>
      </w:r>
    </w:p>
    <w:p w:rsidR="007874B5" w:rsidRPr="00FC49FF" w:rsidRDefault="007874B5" w:rsidP="00A067CE">
      <w:pPr>
        <w:widowControl w:val="0"/>
        <w:numPr>
          <w:ilvl w:val="0"/>
          <w:numId w:val="10"/>
        </w:numPr>
        <w:tabs>
          <w:tab w:val="left" w:pos="263"/>
        </w:tabs>
        <w:autoSpaceDE w:val="0"/>
        <w:autoSpaceDN w:val="0"/>
        <w:adjustRightInd w:val="0"/>
        <w:ind w:left="284"/>
        <w:jc w:val="both"/>
        <w:rPr>
          <w:rFonts w:ascii="Arial" w:eastAsiaTheme="minorEastAsia" w:hAnsi="Arial" w:cs="Arial"/>
          <w:b/>
          <w:bCs/>
          <w:sz w:val="22"/>
          <w:szCs w:val="22"/>
        </w:rPr>
      </w:pPr>
      <w:r w:rsidRPr="00FC49FF">
        <w:rPr>
          <w:rFonts w:ascii="Arial" w:eastAsiaTheme="minorEastAsia" w:hAnsi="Arial" w:cs="Arial"/>
          <w:sz w:val="22"/>
          <w:szCs w:val="22"/>
        </w:rPr>
        <w:t>Jeżeli nie będzie można wybrać najkorzystniejszej oferty z uwagi na to, że dwie lub więcej ofert przedstawia taki sam bilans ceny lub kosztu i innych kryteriów oceny ofert, zamawiający spośród tych ofert wybiera ofertę z najniższą ceną lub najniższym kosztem, a jeżeli zostały złożone oferty o takiej samej cenie lub koszcie, zamawiający wzywa wykonawców, którzy złożyli te oferty, do złożenia w terminie określonym przez zamawiającego ofert dodatkowych. Wykonawcy, składając oferty dodatkowe, nie mogą zaoferować cen lub kosztów wyższych niż zaoferowane w złożonych ofertach.</w:t>
      </w:r>
    </w:p>
    <w:p w:rsidR="007874B5" w:rsidRPr="004F4188" w:rsidRDefault="007874B5" w:rsidP="00A067CE">
      <w:pPr>
        <w:widowControl w:val="0"/>
        <w:numPr>
          <w:ilvl w:val="0"/>
          <w:numId w:val="10"/>
        </w:numPr>
        <w:tabs>
          <w:tab w:val="left" w:pos="263"/>
        </w:tabs>
        <w:autoSpaceDE w:val="0"/>
        <w:autoSpaceDN w:val="0"/>
        <w:adjustRightInd w:val="0"/>
        <w:ind w:left="284"/>
        <w:jc w:val="both"/>
        <w:rPr>
          <w:rFonts w:ascii="Arial" w:eastAsiaTheme="minorEastAsia" w:hAnsi="Arial" w:cs="Arial"/>
          <w:b/>
          <w:bCs/>
          <w:sz w:val="22"/>
          <w:szCs w:val="22"/>
        </w:rPr>
      </w:pPr>
      <w:r w:rsidRPr="00FC49FF">
        <w:rPr>
          <w:rFonts w:ascii="Arial" w:eastAsiaTheme="minorEastAsia" w:hAnsi="Arial" w:cs="Arial"/>
          <w:sz w:val="22"/>
          <w:szCs w:val="22"/>
        </w:rPr>
        <w:t xml:space="preserve">Jeżeli zaoferowana cena lub koszt, lub ich istotne części składowe, wydają się rażąco niskie w stosunku do przedmiotu zamówienia i budzą wątpliwości zamawiającego co do możliwości wykonania przedmiotu zamówienia zgodnie z wymaganiami określonymi przez zamawiającego lub wynikających z odrębnych przepisów, zamawiający zwraca się o </w:t>
      </w:r>
      <w:r w:rsidRPr="004F4188">
        <w:rPr>
          <w:rFonts w:ascii="Arial" w:eastAsiaTheme="minorEastAsia" w:hAnsi="Arial" w:cs="Arial"/>
          <w:sz w:val="22"/>
          <w:szCs w:val="22"/>
        </w:rPr>
        <w:t>udzielenie wyjaśnień, w tym złożenie dowodów, wyliczenia ceny lub kosztu.</w:t>
      </w:r>
    </w:p>
    <w:p w:rsidR="007874B5" w:rsidRPr="004F4188" w:rsidRDefault="007874B5" w:rsidP="00A067CE">
      <w:pPr>
        <w:widowControl w:val="0"/>
        <w:tabs>
          <w:tab w:val="left" w:pos="263"/>
        </w:tabs>
        <w:autoSpaceDE w:val="0"/>
        <w:autoSpaceDN w:val="0"/>
        <w:adjustRightInd w:val="0"/>
        <w:rPr>
          <w:rFonts w:ascii="Arial" w:eastAsiaTheme="minorEastAsia" w:hAnsi="Arial" w:cs="Arial"/>
          <w:b/>
          <w:bCs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7. W przypadku, gdy cena całkowita oferty jest niższa o co najmniej 30 % od:</w:t>
      </w:r>
    </w:p>
    <w:p w:rsidR="007874B5" w:rsidRPr="004F4188" w:rsidRDefault="007874B5" w:rsidP="00A067CE">
      <w:pPr>
        <w:widowControl w:val="0"/>
        <w:numPr>
          <w:ilvl w:val="0"/>
          <w:numId w:val="29"/>
        </w:numPr>
        <w:tabs>
          <w:tab w:val="left" w:pos="371"/>
        </w:tabs>
        <w:autoSpaceDE w:val="0"/>
        <w:autoSpaceDN w:val="0"/>
        <w:adjustRightInd w:val="0"/>
        <w:ind w:right="40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 xml:space="preserve">wartości zamówienia powiększonej o należny podatek od towarów i usług, ustalonej przed wszczęciem postępowania zgodnie z art. 35 ust. 1 i 2 ustawy </w:t>
      </w:r>
      <w:proofErr w:type="spellStart"/>
      <w:r w:rsidRPr="004F4188">
        <w:rPr>
          <w:rFonts w:ascii="Arial" w:eastAsiaTheme="minorEastAsia" w:hAnsi="Arial" w:cs="Arial"/>
          <w:sz w:val="22"/>
          <w:szCs w:val="22"/>
        </w:rPr>
        <w:t>Pzp</w:t>
      </w:r>
      <w:proofErr w:type="spellEnd"/>
      <w:r w:rsidRPr="004F4188">
        <w:rPr>
          <w:rFonts w:ascii="Arial" w:eastAsiaTheme="minorEastAsia" w:hAnsi="Arial" w:cs="Arial"/>
          <w:sz w:val="22"/>
          <w:szCs w:val="22"/>
        </w:rPr>
        <w:t xml:space="preserve"> lub średniej arytmetycznej cen wszystkich złożonych ofert, zamawiający zwraca się o udzielenie wyjaśnień, chyba że rozbieżność wynika z okoliczności oczywistych, które nie wymagają wyjaśnienia,</w:t>
      </w:r>
    </w:p>
    <w:p w:rsidR="007874B5" w:rsidRPr="004F4188" w:rsidRDefault="007874B5" w:rsidP="00A067CE">
      <w:pPr>
        <w:widowControl w:val="0"/>
        <w:numPr>
          <w:ilvl w:val="0"/>
          <w:numId w:val="29"/>
        </w:numPr>
        <w:tabs>
          <w:tab w:val="left" w:pos="371"/>
        </w:tabs>
        <w:autoSpaceDE w:val="0"/>
        <w:autoSpaceDN w:val="0"/>
        <w:adjustRightInd w:val="0"/>
        <w:ind w:right="47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wartości zamówienia powiększonej o należny podatek od towarów i usług, zaktualizowanej z uwzględnieniem okoliczności, które nastąpiły po wszczęciu postępowania, w szczególności istotnej zmiany cen rynkowych, zamawiający może zwrócić się o udzielenie wyjaśnień.</w:t>
      </w:r>
    </w:p>
    <w:p w:rsidR="007874B5" w:rsidRPr="004F4188" w:rsidRDefault="007874B5" w:rsidP="00A067CE">
      <w:pPr>
        <w:tabs>
          <w:tab w:val="left" w:pos="263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  <w:r w:rsidRPr="004F4188">
        <w:rPr>
          <w:rFonts w:ascii="Arial" w:eastAsiaTheme="minorEastAsia" w:hAnsi="Arial" w:cs="Arial"/>
          <w:b/>
          <w:bCs/>
          <w:sz w:val="22"/>
          <w:szCs w:val="22"/>
        </w:rPr>
        <w:t>8.</w:t>
      </w:r>
      <w:r w:rsidRPr="004F4188">
        <w:rPr>
          <w:rFonts w:ascii="Arial" w:eastAsiaTheme="minorEastAsia" w:hAnsi="Arial" w:cs="Arial"/>
          <w:b/>
          <w:bCs/>
          <w:sz w:val="22"/>
          <w:szCs w:val="22"/>
        </w:rPr>
        <w:tab/>
      </w:r>
      <w:r w:rsidRPr="004F4188">
        <w:rPr>
          <w:rFonts w:ascii="Arial" w:eastAsiaTheme="minorEastAsia" w:hAnsi="Arial" w:cs="Arial"/>
          <w:sz w:val="22"/>
          <w:szCs w:val="22"/>
        </w:rPr>
        <w:t>Obowiązek wykazania, ze oferta nie zawiera rażąco niskiej ceny lub kosztu</w:t>
      </w:r>
      <w:r w:rsidRPr="004F4188">
        <w:rPr>
          <w:rFonts w:ascii="Arial" w:eastAsiaTheme="minorEastAsia" w:hAnsi="Arial" w:cs="Arial"/>
          <w:sz w:val="22"/>
          <w:szCs w:val="22"/>
        </w:rPr>
        <w:br/>
        <w:t>spoczywa na wykonawcy</w:t>
      </w:r>
      <w:r w:rsidRPr="004F4188">
        <w:rPr>
          <w:rFonts w:ascii="Arial" w:eastAsiaTheme="minorEastAsia" w:hAnsi="Arial" w:cs="Arial"/>
          <w:sz w:val="20"/>
          <w:szCs w:val="20"/>
        </w:rPr>
        <w:t>.</w:t>
      </w:r>
    </w:p>
    <w:p w:rsidR="00051406" w:rsidRPr="004F4188" w:rsidRDefault="005E0771" w:rsidP="00051406">
      <w:pPr>
        <w:jc w:val="both"/>
        <w:rPr>
          <w:rFonts w:ascii="Arial" w:hAnsi="Arial" w:cs="Arial"/>
          <w:b/>
          <w:sz w:val="22"/>
          <w:szCs w:val="22"/>
        </w:rPr>
      </w:pPr>
      <w:r w:rsidRPr="004F4188">
        <w:rPr>
          <w:rFonts w:ascii="Arial" w:hAnsi="Arial" w:cs="Arial"/>
          <w:b/>
          <w:sz w:val="22"/>
          <w:szCs w:val="22"/>
        </w:rPr>
        <w:t xml:space="preserve">                 </w:t>
      </w:r>
    </w:p>
    <w:p w:rsidR="00051406" w:rsidRPr="004F4188" w:rsidRDefault="00051406" w:rsidP="00051406">
      <w:pPr>
        <w:pStyle w:val="Tekstpodstawowywcity"/>
        <w:ind w:left="0"/>
        <w:rPr>
          <w:rFonts w:ascii="Arial" w:hAnsi="Arial" w:cs="Arial"/>
          <w:b/>
          <w:sz w:val="22"/>
          <w:szCs w:val="22"/>
        </w:rPr>
      </w:pPr>
      <w:r w:rsidRPr="004F4188">
        <w:rPr>
          <w:rFonts w:ascii="Arial" w:hAnsi="Arial" w:cs="Arial"/>
          <w:b/>
          <w:sz w:val="22"/>
          <w:szCs w:val="22"/>
        </w:rPr>
        <w:t>XV</w:t>
      </w:r>
      <w:r w:rsidR="003C176B">
        <w:rPr>
          <w:rFonts w:ascii="Arial" w:hAnsi="Arial" w:cs="Arial"/>
          <w:b/>
          <w:sz w:val="22"/>
          <w:szCs w:val="22"/>
        </w:rPr>
        <w:t>II</w:t>
      </w:r>
      <w:r w:rsidR="00B643F1">
        <w:rPr>
          <w:rFonts w:ascii="Arial" w:hAnsi="Arial" w:cs="Arial"/>
          <w:b/>
          <w:sz w:val="22"/>
          <w:szCs w:val="22"/>
        </w:rPr>
        <w:t>I</w:t>
      </w:r>
      <w:r w:rsidRPr="004F4188">
        <w:rPr>
          <w:rFonts w:ascii="Arial" w:hAnsi="Arial" w:cs="Arial"/>
          <w:b/>
          <w:sz w:val="22"/>
          <w:szCs w:val="22"/>
        </w:rPr>
        <w:t>. INFORMACJIE O FORMLNOŚCIACH , JAKIE  POWINNY ZOSTAĆ DOPELNIONE  PO WYBORZE  OFERTY W CELU  ZAWARCIA UMOWY W SPRAWIE ZAMOWIENIA PUBLICZNEGO.</w:t>
      </w:r>
    </w:p>
    <w:p w:rsidR="00051406" w:rsidRPr="004F4188" w:rsidRDefault="00051406" w:rsidP="00051406">
      <w:pPr>
        <w:spacing w:before="43" w:line="254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O terminie i miejscu zawarcia umowy  Zamawiający powiadomi w inf</w:t>
      </w:r>
      <w:r w:rsidR="00C84729">
        <w:rPr>
          <w:rFonts w:ascii="Arial" w:eastAsiaTheme="minorEastAsia" w:hAnsi="Arial" w:cs="Arial"/>
          <w:sz w:val="22"/>
          <w:szCs w:val="22"/>
        </w:rPr>
        <w:t>ormacji o wyniku  postępowania.</w:t>
      </w:r>
    </w:p>
    <w:p w:rsidR="00F14C0E" w:rsidRPr="00FC49FF" w:rsidRDefault="00F14C0E" w:rsidP="00051406">
      <w:pPr>
        <w:spacing w:before="43" w:line="254" w:lineRule="exact"/>
        <w:jc w:val="both"/>
        <w:rPr>
          <w:rFonts w:ascii="Arial" w:eastAsiaTheme="minorEastAsia" w:hAnsi="Arial" w:cs="Arial"/>
          <w:sz w:val="22"/>
          <w:szCs w:val="22"/>
        </w:rPr>
      </w:pPr>
    </w:p>
    <w:p w:rsidR="00051406" w:rsidRPr="00FC49FF" w:rsidRDefault="003C176B" w:rsidP="00051406">
      <w:pPr>
        <w:pStyle w:val="Style30"/>
        <w:widowControl/>
        <w:tabs>
          <w:tab w:val="left" w:pos="494"/>
        </w:tabs>
        <w:spacing w:before="58" w:line="240" w:lineRule="auto"/>
        <w:rPr>
          <w:rStyle w:val="FontStyle42"/>
          <w:rFonts w:ascii="Arial" w:hAnsi="Arial" w:cs="Arial"/>
          <w:bCs/>
          <w:color w:val="auto"/>
        </w:rPr>
      </w:pPr>
      <w:r>
        <w:rPr>
          <w:rStyle w:val="FontStyle41"/>
          <w:rFonts w:ascii="Arial" w:hAnsi="Arial" w:cs="Arial"/>
          <w:bCs/>
          <w:color w:val="auto"/>
          <w:szCs w:val="22"/>
        </w:rPr>
        <w:t>X</w:t>
      </w:r>
      <w:r w:rsidR="00051406" w:rsidRPr="00FC49FF">
        <w:rPr>
          <w:rStyle w:val="FontStyle41"/>
          <w:rFonts w:ascii="Arial" w:hAnsi="Arial" w:cs="Arial"/>
          <w:bCs/>
          <w:color w:val="auto"/>
          <w:szCs w:val="22"/>
        </w:rPr>
        <w:t>I</w:t>
      </w:r>
      <w:r>
        <w:rPr>
          <w:rStyle w:val="FontStyle41"/>
          <w:rFonts w:ascii="Arial" w:hAnsi="Arial" w:cs="Arial"/>
          <w:bCs/>
          <w:color w:val="auto"/>
          <w:szCs w:val="22"/>
        </w:rPr>
        <w:t>X</w:t>
      </w:r>
      <w:r w:rsidR="00051406" w:rsidRPr="00FC49FF">
        <w:rPr>
          <w:rStyle w:val="FontStyle41"/>
          <w:rFonts w:ascii="Arial" w:hAnsi="Arial" w:cs="Arial"/>
          <w:bCs/>
          <w:color w:val="auto"/>
          <w:szCs w:val="22"/>
        </w:rPr>
        <w:t>.</w:t>
      </w:r>
      <w:r w:rsidR="00051406" w:rsidRPr="00FC49FF">
        <w:rPr>
          <w:rStyle w:val="FontStyle41"/>
          <w:rFonts w:ascii="Arial" w:hAnsi="Arial" w:cs="Arial"/>
          <w:bCs/>
          <w:color w:val="auto"/>
          <w:szCs w:val="22"/>
        </w:rPr>
        <w:tab/>
        <w:t>Z</w:t>
      </w:r>
      <w:r w:rsidR="00051406" w:rsidRPr="00FC49FF">
        <w:rPr>
          <w:rStyle w:val="FontStyle42"/>
          <w:rFonts w:ascii="Arial" w:hAnsi="Arial" w:cs="Arial"/>
          <w:bCs/>
          <w:color w:val="auto"/>
          <w:szCs w:val="22"/>
        </w:rPr>
        <w:t xml:space="preserve">ABEZPIECZENIE  NALEŻYTEGO  WYKONANIA  </w:t>
      </w:r>
    </w:p>
    <w:p w:rsidR="00051406" w:rsidRPr="00FC49FF" w:rsidRDefault="00051406" w:rsidP="00051406">
      <w:pPr>
        <w:pStyle w:val="Style2"/>
        <w:widowControl/>
        <w:spacing w:line="240" w:lineRule="exact"/>
        <w:jc w:val="left"/>
      </w:pPr>
    </w:p>
    <w:p w:rsidR="00051406" w:rsidRPr="00FC49FF" w:rsidRDefault="00051406" w:rsidP="00051406">
      <w:pPr>
        <w:pStyle w:val="Style2"/>
        <w:widowControl/>
        <w:spacing w:before="14"/>
        <w:jc w:val="left"/>
        <w:rPr>
          <w:rStyle w:val="FontStyle43"/>
          <w:rFonts w:ascii="Arial" w:hAnsi="Arial" w:cs="Arial"/>
          <w:color w:val="auto"/>
          <w:szCs w:val="22"/>
        </w:rPr>
      </w:pPr>
      <w:r w:rsidRPr="00FC49FF">
        <w:rPr>
          <w:rStyle w:val="FontStyle43"/>
          <w:rFonts w:ascii="Arial" w:hAnsi="Arial" w:cs="Arial"/>
          <w:color w:val="auto"/>
          <w:szCs w:val="22"/>
        </w:rPr>
        <w:t>Zamawiający nie przewiduje wniesienie zabezpieczenia należytego wykonania umowy.</w:t>
      </w:r>
    </w:p>
    <w:p w:rsidR="00C90DA7" w:rsidRPr="00FC49FF" w:rsidRDefault="00C90DA7" w:rsidP="00051406">
      <w:pPr>
        <w:pStyle w:val="Style2"/>
        <w:widowControl/>
        <w:spacing w:before="14"/>
        <w:jc w:val="left"/>
        <w:rPr>
          <w:rStyle w:val="FontStyle43"/>
          <w:rFonts w:ascii="Arial" w:hAnsi="Arial" w:cs="Arial"/>
          <w:color w:val="auto"/>
          <w:szCs w:val="22"/>
        </w:rPr>
      </w:pPr>
    </w:p>
    <w:p w:rsidR="00051406" w:rsidRPr="00FC49FF" w:rsidRDefault="009751B4" w:rsidP="00051406">
      <w:pPr>
        <w:tabs>
          <w:tab w:val="left" w:pos="686"/>
        </w:tabs>
        <w:spacing w:before="58"/>
        <w:rPr>
          <w:rFonts w:eastAsiaTheme="minorEastAsia"/>
          <w:b/>
          <w:bCs/>
          <w:smallCaps/>
        </w:rPr>
      </w:pPr>
      <w:r>
        <w:rPr>
          <w:rFonts w:ascii="Arial" w:eastAsiaTheme="minorEastAsia" w:hAnsi="Arial" w:cs="Arial"/>
          <w:b/>
          <w:bCs/>
          <w:smallCaps/>
          <w:sz w:val="22"/>
          <w:szCs w:val="22"/>
        </w:rPr>
        <w:t>XX</w:t>
      </w:r>
      <w:r w:rsidR="00051406" w:rsidRPr="00FC49FF">
        <w:rPr>
          <w:rFonts w:ascii="Arial" w:eastAsiaTheme="minorEastAsia" w:hAnsi="Arial" w:cs="Arial"/>
          <w:b/>
          <w:bCs/>
          <w:smallCaps/>
          <w:sz w:val="22"/>
          <w:szCs w:val="22"/>
        </w:rPr>
        <w:t>.</w:t>
      </w:r>
      <w:r w:rsidR="00051406" w:rsidRPr="00FC49FF">
        <w:rPr>
          <w:rFonts w:ascii="Arial" w:eastAsiaTheme="minorEastAsia" w:hAnsi="Arial" w:cs="Arial"/>
          <w:b/>
          <w:bCs/>
          <w:smallCaps/>
          <w:sz w:val="22"/>
          <w:szCs w:val="22"/>
        </w:rPr>
        <w:tab/>
        <w:t xml:space="preserve">WARUNKI UMOWY </w:t>
      </w:r>
    </w:p>
    <w:p w:rsidR="00051406" w:rsidRPr="00FC49FF" w:rsidRDefault="00051406" w:rsidP="00051406">
      <w:pPr>
        <w:numPr>
          <w:ilvl w:val="0"/>
          <w:numId w:val="11"/>
        </w:numPr>
        <w:tabs>
          <w:tab w:val="left" w:pos="197"/>
        </w:tabs>
        <w:autoSpaceDE w:val="0"/>
        <w:autoSpaceDN w:val="0"/>
        <w:adjustRightInd w:val="0"/>
        <w:spacing w:line="254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FC49FF">
        <w:rPr>
          <w:rFonts w:ascii="Arial" w:eastAsiaTheme="minorEastAsia" w:hAnsi="Arial" w:cs="Arial"/>
          <w:sz w:val="22"/>
          <w:szCs w:val="22"/>
        </w:rPr>
        <w:t>Zamawiający podpisze umowę z wykonawcą, który przedłoży najkorzystniejszą ofertę z punktu widzenia kryteriów przyjętych w niniejszej specyfikacji.</w:t>
      </w:r>
    </w:p>
    <w:p w:rsidR="00051406" w:rsidRPr="00FC49FF" w:rsidRDefault="00051406" w:rsidP="00051406">
      <w:pPr>
        <w:numPr>
          <w:ilvl w:val="0"/>
          <w:numId w:val="11"/>
        </w:numPr>
        <w:tabs>
          <w:tab w:val="left" w:pos="197"/>
        </w:tabs>
        <w:autoSpaceDE w:val="0"/>
        <w:autoSpaceDN w:val="0"/>
        <w:adjustRightInd w:val="0"/>
        <w:spacing w:line="254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FC49FF">
        <w:rPr>
          <w:rFonts w:ascii="Arial" w:eastAsiaTheme="minorEastAsia" w:hAnsi="Arial" w:cs="Arial"/>
          <w:sz w:val="22"/>
          <w:szCs w:val="22"/>
        </w:rPr>
        <w:t>Umowa zawarta zostanie z uwzględnieniem postanowień wynikających z treści niniejszej specyfikacji oraz danych zawartych w ofercie.</w:t>
      </w:r>
    </w:p>
    <w:p w:rsidR="00051406" w:rsidRPr="00FC49FF" w:rsidRDefault="00051406" w:rsidP="00C90DA7">
      <w:pPr>
        <w:pStyle w:val="Tekstpodstawowywcity"/>
        <w:numPr>
          <w:ilvl w:val="0"/>
          <w:numId w:val="11"/>
        </w:numPr>
        <w:rPr>
          <w:rFonts w:ascii="Arial" w:eastAsiaTheme="minorEastAsia" w:hAnsi="Arial" w:cs="Arial"/>
          <w:sz w:val="22"/>
          <w:szCs w:val="22"/>
        </w:rPr>
      </w:pPr>
      <w:r w:rsidRPr="00FC49FF">
        <w:rPr>
          <w:rFonts w:ascii="Arial" w:eastAsiaTheme="minorEastAsia" w:hAnsi="Arial" w:cs="Arial"/>
          <w:sz w:val="22"/>
          <w:szCs w:val="22"/>
        </w:rPr>
        <w:t xml:space="preserve">Postanowienia umowy zawarto we wzorze (projekcie) umowy, który stanowi </w:t>
      </w:r>
      <w:r w:rsidR="00086B1D" w:rsidRPr="00FC49FF">
        <w:rPr>
          <w:rFonts w:ascii="Arial" w:eastAsiaTheme="minorEastAsia" w:hAnsi="Arial" w:cs="Arial"/>
          <w:b/>
          <w:bCs/>
          <w:sz w:val="22"/>
          <w:szCs w:val="22"/>
        </w:rPr>
        <w:t xml:space="preserve">Załącznik nr </w:t>
      </w:r>
      <w:r w:rsidR="008C05A9" w:rsidRPr="00FC49FF">
        <w:rPr>
          <w:rFonts w:ascii="Arial" w:eastAsiaTheme="minorEastAsia" w:hAnsi="Arial" w:cs="Arial"/>
          <w:b/>
          <w:bCs/>
          <w:sz w:val="22"/>
          <w:szCs w:val="22"/>
        </w:rPr>
        <w:t xml:space="preserve">5 </w:t>
      </w:r>
      <w:r w:rsidR="00086B1D" w:rsidRPr="00FC49FF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Pr="00FC49FF">
        <w:rPr>
          <w:rFonts w:ascii="Arial" w:eastAsiaTheme="minorEastAsia" w:hAnsi="Arial" w:cs="Arial"/>
          <w:sz w:val="22"/>
          <w:szCs w:val="22"/>
        </w:rPr>
        <w:t>do SIWZ.</w:t>
      </w:r>
    </w:p>
    <w:p w:rsidR="00C90DA7" w:rsidRPr="00FC49FF" w:rsidRDefault="00C90DA7" w:rsidP="00C90DA7">
      <w:pPr>
        <w:widowControl w:val="0"/>
        <w:autoSpaceDE w:val="0"/>
        <w:autoSpaceDN w:val="0"/>
        <w:adjustRightInd w:val="0"/>
        <w:spacing w:after="120"/>
        <w:rPr>
          <w:rFonts w:ascii="Arial" w:eastAsiaTheme="minorEastAsia" w:hAnsi="Arial" w:cs="Arial"/>
          <w:sz w:val="22"/>
          <w:szCs w:val="22"/>
        </w:rPr>
      </w:pPr>
      <w:r w:rsidRPr="00FC49FF">
        <w:rPr>
          <w:rFonts w:ascii="Arial" w:eastAsiaTheme="minorEastAsia" w:hAnsi="Arial" w:cs="Arial"/>
          <w:sz w:val="22"/>
          <w:szCs w:val="22"/>
        </w:rPr>
        <w:t xml:space="preserve">4.Strony </w:t>
      </w:r>
      <w:r w:rsidR="00220073">
        <w:rPr>
          <w:rFonts w:ascii="Arial" w:eastAsiaTheme="minorEastAsia" w:hAnsi="Arial" w:cs="Arial"/>
          <w:sz w:val="22"/>
          <w:szCs w:val="22"/>
        </w:rPr>
        <w:t xml:space="preserve">nie </w:t>
      </w:r>
      <w:r w:rsidRPr="00FC49FF">
        <w:rPr>
          <w:rFonts w:ascii="Arial" w:eastAsiaTheme="minorEastAsia" w:hAnsi="Arial" w:cs="Arial"/>
          <w:sz w:val="22"/>
          <w:szCs w:val="22"/>
        </w:rPr>
        <w:t>dopuszczają  zmiany  umowy</w:t>
      </w:r>
      <w:r w:rsidR="00220073">
        <w:rPr>
          <w:rFonts w:ascii="Arial" w:eastAsiaTheme="minorEastAsia" w:hAnsi="Arial" w:cs="Arial"/>
          <w:sz w:val="22"/>
          <w:szCs w:val="22"/>
        </w:rPr>
        <w:t>.</w:t>
      </w:r>
      <w:r w:rsidRPr="00FC49FF">
        <w:rPr>
          <w:rFonts w:ascii="Arial" w:eastAsiaTheme="minorEastAsia" w:hAnsi="Arial" w:cs="Arial"/>
          <w:sz w:val="22"/>
          <w:szCs w:val="22"/>
        </w:rPr>
        <w:t xml:space="preserve"> </w:t>
      </w:r>
    </w:p>
    <w:p w:rsidR="00CE45F6" w:rsidRDefault="003C176B" w:rsidP="00051406">
      <w:pPr>
        <w:pStyle w:val="Style12"/>
        <w:widowControl/>
        <w:spacing w:line="240" w:lineRule="exact"/>
        <w:rPr>
          <w:rStyle w:val="FontStyle41"/>
          <w:rFonts w:ascii="Arial" w:hAnsi="Arial" w:cs="Arial"/>
          <w:bCs/>
          <w:color w:val="auto"/>
          <w:szCs w:val="22"/>
          <w:u w:val="single"/>
        </w:rPr>
      </w:pPr>
      <w:r>
        <w:rPr>
          <w:rStyle w:val="FontStyle41"/>
          <w:rFonts w:ascii="Arial" w:hAnsi="Arial" w:cs="Arial"/>
          <w:bCs/>
          <w:color w:val="auto"/>
          <w:szCs w:val="22"/>
        </w:rPr>
        <w:t>X</w:t>
      </w:r>
      <w:r w:rsidR="00B643F1">
        <w:rPr>
          <w:rStyle w:val="FontStyle41"/>
          <w:rFonts w:ascii="Arial" w:hAnsi="Arial" w:cs="Arial"/>
          <w:bCs/>
          <w:color w:val="auto"/>
          <w:szCs w:val="22"/>
        </w:rPr>
        <w:t>X</w:t>
      </w:r>
      <w:r w:rsidR="009751B4">
        <w:rPr>
          <w:rStyle w:val="FontStyle41"/>
          <w:rFonts w:ascii="Arial" w:hAnsi="Arial" w:cs="Arial"/>
          <w:bCs/>
          <w:color w:val="auto"/>
          <w:szCs w:val="22"/>
        </w:rPr>
        <w:t>I</w:t>
      </w:r>
      <w:r w:rsidR="00051406" w:rsidRPr="004F4188">
        <w:rPr>
          <w:rStyle w:val="FontStyle41"/>
          <w:rFonts w:ascii="Arial" w:hAnsi="Arial" w:cs="Arial"/>
          <w:bCs/>
          <w:color w:val="auto"/>
          <w:szCs w:val="22"/>
        </w:rPr>
        <w:t>.</w:t>
      </w:r>
      <w:r w:rsidR="00051406" w:rsidRPr="004F4188">
        <w:rPr>
          <w:rStyle w:val="FontStyle41"/>
          <w:rFonts w:ascii="Arial" w:hAnsi="Arial" w:cs="Arial"/>
          <w:bCs/>
          <w:color w:val="auto"/>
          <w:szCs w:val="22"/>
        </w:rPr>
        <w:tab/>
        <w:t>ŚRODKI OCHRONY PRAWNEJ</w:t>
      </w:r>
      <w:r w:rsidR="00CE45F6">
        <w:rPr>
          <w:rStyle w:val="FontStyle41"/>
          <w:rFonts w:ascii="Arial" w:hAnsi="Arial" w:cs="Arial"/>
          <w:bCs/>
          <w:color w:val="auto"/>
          <w:szCs w:val="22"/>
          <w:u w:val="single"/>
        </w:rPr>
        <w:t xml:space="preserve"> </w:t>
      </w:r>
    </w:p>
    <w:p w:rsidR="00051406" w:rsidRPr="004F4188" w:rsidRDefault="00051406" w:rsidP="00051406">
      <w:pPr>
        <w:pStyle w:val="Style12"/>
        <w:widowControl/>
        <w:spacing w:line="240" w:lineRule="exact"/>
        <w:rPr>
          <w:rFonts w:ascii="Arial" w:eastAsiaTheme="minorEastAsia" w:hAnsi="Arial" w:cs="Arial"/>
          <w:b/>
          <w:bCs/>
          <w:sz w:val="22"/>
          <w:szCs w:val="22"/>
        </w:rPr>
      </w:pPr>
      <w:r w:rsidRPr="004F4188">
        <w:rPr>
          <w:rFonts w:ascii="Arial" w:eastAsiaTheme="minorEastAsia" w:hAnsi="Arial" w:cs="Arial"/>
          <w:b/>
          <w:bCs/>
          <w:sz w:val="22"/>
          <w:szCs w:val="22"/>
        </w:rPr>
        <w:t>Szczegółowe zasady wnoszenia środków ochrony prawnej oraz postępowania toczonego wskutek ich wniesienia określa Dział VI ust</w:t>
      </w:r>
      <w:r w:rsidR="00CE45F6">
        <w:rPr>
          <w:rFonts w:ascii="Arial" w:eastAsiaTheme="minorEastAsia" w:hAnsi="Arial" w:cs="Arial"/>
          <w:b/>
          <w:bCs/>
          <w:sz w:val="22"/>
          <w:szCs w:val="22"/>
        </w:rPr>
        <w:t>awy</w:t>
      </w:r>
      <w:r w:rsidR="006403A0">
        <w:rPr>
          <w:rFonts w:ascii="Arial" w:eastAsiaTheme="minorEastAsia" w:hAnsi="Arial" w:cs="Arial"/>
          <w:b/>
          <w:bCs/>
          <w:sz w:val="22"/>
          <w:szCs w:val="22"/>
        </w:rPr>
        <w:t xml:space="preserve"> z dnia 29 stycznia 2004 </w:t>
      </w:r>
      <w:r w:rsidR="00CE45F6">
        <w:rPr>
          <w:rFonts w:ascii="Arial" w:eastAsiaTheme="minorEastAsia" w:hAnsi="Arial" w:cs="Arial"/>
          <w:b/>
          <w:bCs/>
          <w:sz w:val="22"/>
          <w:szCs w:val="22"/>
        </w:rPr>
        <w:t xml:space="preserve"> Prawo zamówień publicznych.</w:t>
      </w:r>
      <w:r w:rsidR="006403A0" w:rsidRPr="006403A0">
        <w:rPr>
          <w:rStyle w:val="FontStyle44"/>
          <w:rFonts w:ascii="Arial" w:hAnsi="Arial" w:cs="Arial"/>
          <w:i w:val="0"/>
          <w:szCs w:val="22"/>
        </w:rPr>
        <w:t xml:space="preserve"> </w:t>
      </w:r>
      <w:r w:rsidR="006403A0" w:rsidRPr="00730A42">
        <w:rPr>
          <w:rStyle w:val="FontStyle44"/>
          <w:rFonts w:ascii="Arial" w:hAnsi="Arial" w:cs="Arial"/>
          <w:i w:val="0"/>
          <w:szCs w:val="22"/>
        </w:rPr>
        <w:t>( tj. Dz. U z 2019 poz.1843)</w:t>
      </w:r>
    </w:p>
    <w:p w:rsidR="00E138C2" w:rsidRPr="004F4188" w:rsidRDefault="00E138C2" w:rsidP="008C05A9">
      <w:pPr>
        <w:pStyle w:val="Style12"/>
        <w:widowControl/>
        <w:rPr>
          <w:rFonts w:ascii="Arial" w:eastAsiaTheme="minorEastAsia" w:hAnsi="Arial" w:cs="Arial"/>
          <w:b/>
          <w:bCs/>
          <w:sz w:val="22"/>
          <w:szCs w:val="22"/>
        </w:rPr>
      </w:pPr>
    </w:p>
    <w:p w:rsidR="00051406" w:rsidRPr="004F4188" w:rsidRDefault="00B643F1" w:rsidP="00051406">
      <w:pPr>
        <w:pStyle w:val="Style1"/>
        <w:widowControl/>
        <w:tabs>
          <w:tab w:val="left" w:pos="648"/>
        </w:tabs>
        <w:spacing w:before="82" w:line="240" w:lineRule="auto"/>
        <w:jc w:val="left"/>
        <w:rPr>
          <w:rStyle w:val="FontStyle41"/>
          <w:rFonts w:ascii="Arial" w:hAnsi="Arial" w:cs="Arial"/>
          <w:bCs/>
          <w:color w:val="auto"/>
          <w:szCs w:val="22"/>
        </w:rPr>
      </w:pPr>
      <w:r>
        <w:rPr>
          <w:rStyle w:val="FontStyle41"/>
          <w:rFonts w:ascii="Arial" w:hAnsi="Arial" w:cs="Arial"/>
          <w:bCs/>
          <w:color w:val="auto"/>
          <w:szCs w:val="22"/>
        </w:rPr>
        <w:t>XX</w:t>
      </w:r>
      <w:r w:rsidR="003C176B">
        <w:rPr>
          <w:rStyle w:val="FontStyle41"/>
          <w:rFonts w:ascii="Arial" w:hAnsi="Arial" w:cs="Arial"/>
          <w:bCs/>
          <w:color w:val="auto"/>
          <w:szCs w:val="22"/>
        </w:rPr>
        <w:t>I</w:t>
      </w:r>
      <w:r w:rsidR="009751B4">
        <w:rPr>
          <w:rStyle w:val="FontStyle41"/>
          <w:rFonts w:ascii="Arial" w:hAnsi="Arial" w:cs="Arial"/>
          <w:bCs/>
          <w:color w:val="auto"/>
          <w:szCs w:val="22"/>
        </w:rPr>
        <w:t>I</w:t>
      </w:r>
      <w:r w:rsidR="00051406" w:rsidRPr="004F4188">
        <w:rPr>
          <w:rStyle w:val="FontStyle41"/>
          <w:rFonts w:ascii="Arial" w:hAnsi="Arial" w:cs="Arial"/>
          <w:bCs/>
          <w:color w:val="auto"/>
          <w:szCs w:val="22"/>
        </w:rPr>
        <w:t>. OFERTY CZĘŚCIOWE</w:t>
      </w:r>
    </w:p>
    <w:p w:rsidR="00051406" w:rsidRPr="004F4188" w:rsidRDefault="00051406" w:rsidP="00051406">
      <w:pPr>
        <w:pStyle w:val="Style2"/>
        <w:widowControl/>
        <w:spacing w:before="34" w:line="240" w:lineRule="auto"/>
        <w:jc w:val="left"/>
        <w:rPr>
          <w:rStyle w:val="FontStyle43"/>
          <w:rFonts w:ascii="Arial" w:hAnsi="Arial" w:cs="Arial"/>
          <w:color w:val="auto"/>
        </w:rPr>
      </w:pPr>
      <w:r w:rsidRPr="004F4188">
        <w:rPr>
          <w:rStyle w:val="FontStyle43"/>
          <w:rFonts w:ascii="Arial" w:hAnsi="Arial" w:cs="Arial"/>
          <w:color w:val="auto"/>
          <w:szCs w:val="22"/>
        </w:rPr>
        <w:t>Zamawiający nie przewiduje  składania  ofert częściowych.</w:t>
      </w:r>
    </w:p>
    <w:p w:rsidR="00051406" w:rsidRPr="004F4188" w:rsidRDefault="00B643F1" w:rsidP="00051406">
      <w:pPr>
        <w:tabs>
          <w:tab w:val="left" w:pos="797"/>
        </w:tabs>
        <w:spacing w:line="566" w:lineRule="exact"/>
        <w:rPr>
          <w:rFonts w:eastAsiaTheme="minorEastAsia"/>
          <w:b/>
          <w:bCs/>
          <w:smallCaps/>
        </w:rPr>
      </w:pPr>
      <w:r>
        <w:rPr>
          <w:rFonts w:eastAsiaTheme="minorEastAsia"/>
          <w:b/>
          <w:bCs/>
          <w:smallCaps/>
        </w:rPr>
        <w:lastRenderedPageBreak/>
        <w:t>X</w:t>
      </w:r>
      <w:r w:rsidR="00051406" w:rsidRPr="004F4188">
        <w:rPr>
          <w:rFonts w:eastAsiaTheme="minorEastAsia"/>
          <w:b/>
          <w:bCs/>
          <w:smallCaps/>
        </w:rPr>
        <w:t>X</w:t>
      </w:r>
      <w:r>
        <w:rPr>
          <w:rFonts w:eastAsiaTheme="minorEastAsia"/>
          <w:b/>
          <w:bCs/>
          <w:smallCaps/>
        </w:rPr>
        <w:t>I</w:t>
      </w:r>
      <w:r w:rsidR="003C176B">
        <w:rPr>
          <w:rFonts w:eastAsiaTheme="minorEastAsia"/>
          <w:b/>
          <w:bCs/>
          <w:smallCaps/>
        </w:rPr>
        <w:t>I</w:t>
      </w:r>
      <w:r w:rsidR="009751B4">
        <w:rPr>
          <w:rFonts w:eastAsiaTheme="minorEastAsia"/>
          <w:b/>
          <w:bCs/>
          <w:smallCaps/>
        </w:rPr>
        <w:t>I</w:t>
      </w:r>
      <w:r w:rsidR="00051406" w:rsidRPr="004F4188">
        <w:rPr>
          <w:rFonts w:eastAsiaTheme="minorEastAsia"/>
          <w:b/>
          <w:bCs/>
          <w:smallCaps/>
        </w:rPr>
        <w:t xml:space="preserve">. UMOWA RAMOWA </w:t>
      </w:r>
    </w:p>
    <w:p w:rsidR="00051406" w:rsidRPr="004F4188" w:rsidRDefault="00051406" w:rsidP="00051406">
      <w:pPr>
        <w:spacing w:line="566" w:lineRule="exact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Zamawiający nie przewiduje zawarcia umowy ramowej.</w:t>
      </w:r>
    </w:p>
    <w:p w:rsidR="00051406" w:rsidRPr="004F4188" w:rsidRDefault="00051406" w:rsidP="00051406">
      <w:pPr>
        <w:tabs>
          <w:tab w:val="left" w:pos="595"/>
        </w:tabs>
        <w:spacing w:line="566" w:lineRule="exact"/>
        <w:rPr>
          <w:rFonts w:eastAsiaTheme="minorEastAsia"/>
          <w:b/>
          <w:bCs/>
          <w:smallCaps/>
        </w:rPr>
      </w:pPr>
      <w:r w:rsidRPr="004F4188">
        <w:rPr>
          <w:rFonts w:eastAsiaTheme="minorEastAsia"/>
          <w:b/>
          <w:bCs/>
          <w:smallCaps/>
        </w:rPr>
        <w:t>XX</w:t>
      </w:r>
      <w:r w:rsidR="009751B4">
        <w:rPr>
          <w:rFonts w:eastAsiaTheme="minorEastAsia"/>
          <w:b/>
          <w:bCs/>
          <w:smallCaps/>
        </w:rPr>
        <w:t>IV</w:t>
      </w:r>
      <w:r w:rsidRPr="004F4188">
        <w:rPr>
          <w:rFonts w:eastAsiaTheme="minorEastAsia"/>
          <w:b/>
          <w:bCs/>
          <w:smallCaps/>
        </w:rPr>
        <w:t xml:space="preserve">. INRORMACJA O PRZEWIDYWANYCH  ZAMOWEINIACH </w:t>
      </w:r>
    </w:p>
    <w:p w:rsidR="00051406" w:rsidRPr="004F4188" w:rsidRDefault="00051406" w:rsidP="00051406">
      <w:pPr>
        <w:spacing w:before="192" w:line="250" w:lineRule="exact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Zamawiający nie przewiduje udzielenia zamówienia, o którym mowa w art. 67 ust. 1 pkt 6 i 7 ustawy Prawo zamówień publicznych.</w:t>
      </w:r>
    </w:p>
    <w:p w:rsidR="00051406" w:rsidRPr="004F4188" w:rsidRDefault="009751B4" w:rsidP="00051406">
      <w:pPr>
        <w:tabs>
          <w:tab w:val="left" w:pos="499"/>
        </w:tabs>
        <w:spacing w:before="58" w:line="552" w:lineRule="exact"/>
        <w:rPr>
          <w:rFonts w:eastAsiaTheme="minorEastAsia"/>
          <w:b/>
          <w:bCs/>
          <w:smallCaps/>
        </w:rPr>
      </w:pPr>
      <w:r>
        <w:rPr>
          <w:rFonts w:eastAsiaTheme="minorEastAsia"/>
          <w:b/>
          <w:bCs/>
          <w:smallCaps/>
        </w:rPr>
        <w:t>XX</w:t>
      </w:r>
      <w:r w:rsidR="003C176B">
        <w:rPr>
          <w:rFonts w:eastAsiaTheme="minorEastAsia"/>
          <w:b/>
          <w:bCs/>
          <w:smallCaps/>
        </w:rPr>
        <w:t>V</w:t>
      </w:r>
      <w:r w:rsidR="00051406" w:rsidRPr="004F4188">
        <w:rPr>
          <w:rFonts w:eastAsiaTheme="minorEastAsia"/>
          <w:b/>
          <w:bCs/>
          <w:smallCaps/>
        </w:rPr>
        <w:t>. OFERTY WARIANTOWE</w:t>
      </w:r>
    </w:p>
    <w:p w:rsidR="00051406" w:rsidRPr="004F4188" w:rsidRDefault="00051406" w:rsidP="00051406">
      <w:pPr>
        <w:tabs>
          <w:tab w:val="left" w:pos="499"/>
        </w:tabs>
        <w:spacing w:before="58" w:line="552" w:lineRule="exact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Zamawiający nie dopuszcza składania ofert wariantowych.</w:t>
      </w:r>
    </w:p>
    <w:p w:rsidR="00051406" w:rsidRPr="004F4188" w:rsidRDefault="00B643F1" w:rsidP="00051406">
      <w:pPr>
        <w:tabs>
          <w:tab w:val="left" w:pos="581"/>
        </w:tabs>
        <w:spacing w:line="552" w:lineRule="exact"/>
        <w:rPr>
          <w:rFonts w:ascii="Arial" w:eastAsiaTheme="minorEastAsia" w:hAnsi="Arial" w:cs="Arial"/>
          <w:b/>
          <w:bCs/>
          <w:smallCaps/>
          <w:sz w:val="22"/>
          <w:szCs w:val="22"/>
        </w:rPr>
      </w:pPr>
      <w:r>
        <w:rPr>
          <w:rFonts w:ascii="Arial" w:eastAsiaTheme="minorEastAsia" w:hAnsi="Arial" w:cs="Arial"/>
          <w:b/>
          <w:bCs/>
          <w:smallCaps/>
          <w:sz w:val="22"/>
          <w:szCs w:val="22"/>
        </w:rPr>
        <w:t>XXV</w:t>
      </w:r>
      <w:r w:rsidR="009751B4">
        <w:rPr>
          <w:rFonts w:ascii="Arial" w:eastAsiaTheme="minorEastAsia" w:hAnsi="Arial" w:cs="Arial"/>
          <w:b/>
          <w:bCs/>
          <w:smallCaps/>
          <w:sz w:val="22"/>
          <w:szCs w:val="22"/>
        </w:rPr>
        <w:t>I</w:t>
      </w:r>
      <w:r w:rsidR="00051406" w:rsidRPr="004F4188">
        <w:rPr>
          <w:rFonts w:ascii="Arial" w:eastAsiaTheme="minorEastAsia" w:hAnsi="Arial" w:cs="Arial"/>
          <w:b/>
          <w:bCs/>
          <w:smallCaps/>
          <w:sz w:val="22"/>
          <w:szCs w:val="22"/>
        </w:rPr>
        <w:t>.</w:t>
      </w:r>
      <w:r w:rsidR="00051406" w:rsidRPr="004F4188">
        <w:rPr>
          <w:rFonts w:ascii="Arial" w:eastAsiaTheme="minorEastAsia" w:hAnsi="Arial" w:cs="Arial"/>
          <w:b/>
          <w:bCs/>
          <w:smallCaps/>
          <w:sz w:val="22"/>
          <w:szCs w:val="22"/>
        </w:rPr>
        <w:tab/>
        <w:t xml:space="preserve">   ADRES </w:t>
      </w:r>
      <w:r w:rsidR="00380A42">
        <w:rPr>
          <w:rFonts w:ascii="Arial" w:eastAsiaTheme="minorEastAsia" w:hAnsi="Arial" w:cs="Arial"/>
          <w:b/>
          <w:bCs/>
          <w:smallCaps/>
          <w:sz w:val="22"/>
          <w:szCs w:val="22"/>
        </w:rPr>
        <w:t>STRONY  INTERNETOWEJ  ZAMAWIAJAC</w:t>
      </w:r>
      <w:r w:rsidR="00051406" w:rsidRPr="004F4188">
        <w:rPr>
          <w:rFonts w:ascii="Arial" w:eastAsiaTheme="minorEastAsia" w:hAnsi="Arial" w:cs="Arial"/>
          <w:b/>
          <w:bCs/>
          <w:smallCaps/>
          <w:sz w:val="22"/>
          <w:szCs w:val="22"/>
        </w:rPr>
        <w:t xml:space="preserve">EGO </w:t>
      </w:r>
    </w:p>
    <w:p w:rsidR="00D26841" w:rsidRPr="004F4188" w:rsidRDefault="00051406" w:rsidP="00D26841">
      <w:pPr>
        <w:spacing w:before="197" w:line="250" w:lineRule="exact"/>
        <w:jc w:val="both"/>
        <w:rPr>
          <w:rFonts w:ascii="Arial" w:eastAsiaTheme="minorEastAsia" w:hAnsi="Arial" w:cs="Arial"/>
          <w:sz w:val="22"/>
          <w:szCs w:val="22"/>
          <w:u w:val="single"/>
        </w:rPr>
      </w:pPr>
      <w:r w:rsidRPr="004F4188">
        <w:rPr>
          <w:rFonts w:ascii="Arial" w:eastAsiaTheme="minorEastAsia" w:hAnsi="Arial" w:cs="Arial"/>
          <w:sz w:val="22"/>
          <w:szCs w:val="22"/>
        </w:rPr>
        <w:t>St</w:t>
      </w:r>
      <w:r w:rsidR="00D26841" w:rsidRPr="004F4188">
        <w:rPr>
          <w:rFonts w:ascii="Arial" w:eastAsiaTheme="minorEastAsia" w:hAnsi="Arial" w:cs="Arial"/>
          <w:sz w:val="22"/>
          <w:szCs w:val="22"/>
        </w:rPr>
        <w:t xml:space="preserve">rona internetowa zamawiającego,  </w:t>
      </w:r>
      <w:hyperlink r:id="rId11" w:history="1">
        <w:r w:rsidR="00D26841" w:rsidRPr="00C84729">
          <w:rPr>
            <w:rStyle w:val="Hipercze"/>
            <w:rFonts w:ascii="Arial" w:eastAsiaTheme="minorEastAsia" w:hAnsi="Arial" w:cs="Arial"/>
            <w:color w:val="0070C0"/>
            <w:sz w:val="22"/>
            <w:szCs w:val="22"/>
          </w:rPr>
          <w:t>http://</w:t>
        </w:r>
      </w:hyperlink>
      <w:r w:rsidR="00D26841" w:rsidRPr="00C84729">
        <w:rPr>
          <w:rFonts w:ascii="Arial" w:eastAsiaTheme="minorEastAsia" w:hAnsi="Arial" w:cs="Arial"/>
          <w:color w:val="0070C0"/>
          <w:sz w:val="22"/>
          <w:szCs w:val="22"/>
          <w:u w:val="single"/>
        </w:rPr>
        <w:t xml:space="preserve"> www.puk.elk.pl</w:t>
      </w:r>
    </w:p>
    <w:p w:rsidR="00051406" w:rsidRPr="004F4188" w:rsidRDefault="00B643F1" w:rsidP="00051406">
      <w:pPr>
        <w:tabs>
          <w:tab w:val="left" w:pos="734"/>
        </w:tabs>
        <w:spacing w:before="259" w:line="276" w:lineRule="auto"/>
        <w:jc w:val="both"/>
        <w:rPr>
          <w:rFonts w:ascii="Arial" w:eastAsiaTheme="minorEastAsia" w:hAnsi="Arial" w:cs="Arial"/>
          <w:b/>
          <w:bCs/>
          <w:smallCaps/>
          <w:sz w:val="22"/>
          <w:szCs w:val="22"/>
        </w:rPr>
      </w:pPr>
      <w:r>
        <w:rPr>
          <w:rFonts w:ascii="Arial" w:eastAsiaTheme="minorEastAsia" w:hAnsi="Arial" w:cs="Arial"/>
          <w:b/>
          <w:bCs/>
          <w:smallCaps/>
          <w:sz w:val="22"/>
          <w:szCs w:val="22"/>
        </w:rPr>
        <w:t>XXV</w:t>
      </w:r>
      <w:r w:rsidR="003C176B">
        <w:rPr>
          <w:rFonts w:ascii="Arial" w:eastAsiaTheme="minorEastAsia" w:hAnsi="Arial" w:cs="Arial"/>
          <w:b/>
          <w:bCs/>
          <w:smallCaps/>
          <w:sz w:val="22"/>
          <w:szCs w:val="22"/>
        </w:rPr>
        <w:t>I</w:t>
      </w:r>
      <w:r w:rsidR="009751B4">
        <w:rPr>
          <w:rFonts w:ascii="Arial" w:eastAsiaTheme="minorEastAsia" w:hAnsi="Arial" w:cs="Arial"/>
          <w:b/>
          <w:bCs/>
          <w:smallCaps/>
          <w:sz w:val="22"/>
          <w:szCs w:val="22"/>
        </w:rPr>
        <w:t>I</w:t>
      </w:r>
      <w:r w:rsidR="00051406" w:rsidRPr="004F4188">
        <w:rPr>
          <w:rFonts w:ascii="Arial" w:eastAsiaTheme="minorEastAsia" w:hAnsi="Arial" w:cs="Arial"/>
          <w:b/>
          <w:bCs/>
          <w:smallCaps/>
          <w:sz w:val="22"/>
          <w:szCs w:val="22"/>
        </w:rPr>
        <w:t xml:space="preserve">. INFORMACJE  DOTYCZĄCE  WALUT OBCYCH, W JAKICH MOGĄ BYĆ PROWADZONE  ROZLICZENIA  MIĘDZY  ZAMAWIAJĄCYM ,Ą WYKONAWCĄ </w:t>
      </w:r>
    </w:p>
    <w:p w:rsidR="00051406" w:rsidRPr="004F4188" w:rsidRDefault="00051406" w:rsidP="00051406">
      <w:pPr>
        <w:spacing w:before="29" w:line="276" w:lineRule="auto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Zamawiający nie przewiduje rozliczenia w walutach obcych.</w:t>
      </w:r>
    </w:p>
    <w:p w:rsidR="00051406" w:rsidRPr="004F4188" w:rsidRDefault="00051406" w:rsidP="00051406">
      <w:pPr>
        <w:spacing w:before="29"/>
        <w:rPr>
          <w:rFonts w:ascii="Arial" w:eastAsiaTheme="minorEastAsia" w:hAnsi="Arial" w:cs="Arial"/>
          <w:sz w:val="22"/>
          <w:szCs w:val="22"/>
        </w:rPr>
      </w:pPr>
    </w:p>
    <w:p w:rsidR="00086B1D" w:rsidRPr="004F4188" w:rsidRDefault="00B643F1" w:rsidP="00086B1D">
      <w:pPr>
        <w:spacing w:before="29"/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b/>
          <w:sz w:val="22"/>
          <w:szCs w:val="22"/>
        </w:rPr>
        <w:t>XXVI</w:t>
      </w:r>
      <w:r w:rsidR="003C176B">
        <w:rPr>
          <w:rFonts w:ascii="Arial" w:eastAsiaTheme="minorEastAsia" w:hAnsi="Arial" w:cs="Arial"/>
          <w:b/>
          <w:sz w:val="22"/>
          <w:szCs w:val="22"/>
        </w:rPr>
        <w:t>I</w:t>
      </w:r>
      <w:r w:rsidR="009751B4">
        <w:rPr>
          <w:rFonts w:ascii="Arial" w:eastAsiaTheme="minorEastAsia" w:hAnsi="Arial" w:cs="Arial"/>
          <w:b/>
          <w:sz w:val="22"/>
          <w:szCs w:val="22"/>
        </w:rPr>
        <w:t>I</w:t>
      </w:r>
      <w:r w:rsidR="00051406" w:rsidRPr="004F4188">
        <w:rPr>
          <w:rFonts w:ascii="Arial" w:eastAsiaTheme="minorEastAsia" w:hAnsi="Arial" w:cs="Arial"/>
          <w:b/>
          <w:sz w:val="22"/>
          <w:szCs w:val="22"/>
        </w:rPr>
        <w:t>. AUKCJA ELEKTRONICZNA</w:t>
      </w:r>
    </w:p>
    <w:p w:rsidR="00051406" w:rsidRPr="004F4188" w:rsidRDefault="00051406" w:rsidP="00086B1D">
      <w:pPr>
        <w:spacing w:before="29"/>
        <w:rPr>
          <w:rFonts w:ascii="Arial" w:eastAsiaTheme="minorEastAsia" w:hAnsi="Arial" w:cs="Arial"/>
          <w:b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 xml:space="preserve"> Zamawiający nie przewiduje  aukcji elektronicznej</w:t>
      </w:r>
    </w:p>
    <w:p w:rsidR="00051406" w:rsidRPr="004F4188" w:rsidRDefault="00051406" w:rsidP="00051406">
      <w:pPr>
        <w:spacing w:before="29"/>
        <w:ind w:left="360"/>
        <w:rPr>
          <w:rFonts w:ascii="Arial" w:eastAsiaTheme="minorEastAsia" w:hAnsi="Arial" w:cs="Arial"/>
          <w:sz w:val="22"/>
          <w:szCs w:val="22"/>
        </w:rPr>
      </w:pPr>
    </w:p>
    <w:p w:rsidR="00051406" w:rsidRPr="004F4188" w:rsidRDefault="009751B4" w:rsidP="00051406">
      <w:pPr>
        <w:spacing w:before="29"/>
        <w:rPr>
          <w:rFonts w:eastAsiaTheme="minorEastAsia"/>
          <w:b/>
          <w:bCs/>
          <w:smallCaps/>
        </w:rPr>
      </w:pPr>
      <w:r>
        <w:rPr>
          <w:rFonts w:eastAsiaTheme="minorEastAsia"/>
          <w:b/>
          <w:bCs/>
          <w:smallCaps/>
        </w:rPr>
        <w:t>XXIX</w:t>
      </w:r>
      <w:r w:rsidR="00051406" w:rsidRPr="004F4188">
        <w:rPr>
          <w:rFonts w:eastAsiaTheme="minorEastAsia"/>
          <w:b/>
          <w:bCs/>
          <w:smallCaps/>
        </w:rPr>
        <w:t>.</w:t>
      </w:r>
      <w:r w:rsidR="000E6209" w:rsidRPr="004F4188">
        <w:rPr>
          <w:rFonts w:eastAsiaTheme="minorEastAsia"/>
          <w:b/>
          <w:bCs/>
          <w:smallCaps/>
        </w:rPr>
        <w:t xml:space="preserve"> </w:t>
      </w:r>
      <w:r w:rsidR="00051406" w:rsidRPr="004F4188">
        <w:rPr>
          <w:rFonts w:eastAsiaTheme="minorEastAsia"/>
          <w:b/>
          <w:bCs/>
          <w:smallCaps/>
        </w:rPr>
        <w:t>ZWROT KOSZTOW  UDZIAŁU W POSTEPOWANIU</w:t>
      </w:r>
    </w:p>
    <w:p w:rsidR="00051406" w:rsidRPr="004F4188" w:rsidRDefault="00051406" w:rsidP="00051406">
      <w:pPr>
        <w:spacing w:before="29"/>
        <w:rPr>
          <w:rFonts w:ascii="Arial" w:eastAsiaTheme="minorEastAsia" w:hAnsi="Arial" w:cs="Arial"/>
          <w:sz w:val="22"/>
          <w:szCs w:val="22"/>
        </w:rPr>
      </w:pPr>
    </w:p>
    <w:p w:rsidR="00051406" w:rsidRPr="004F4188" w:rsidRDefault="00051406" w:rsidP="00051406">
      <w:pPr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Zamawiający nie przewiduje zwrotu kosztów udziału w postępowaniu.</w:t>
      </w:r>
    </w:p>
    <w:p w:rsidR="00086B1D" w:rsidRPr="004F4188" w:rsidRDefault="00876AE2" w:rsidP="00051406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,,</w:t>
      </w:r>
    </w:p>
    <w:p w:rsidR="00051406" w:rsidRPr="004F4188" w:rsidRDefault="009751B4" w:rsidP="00051406">
      <w:pPr>
        <w:tabs>
          <w:tab w:val="left" w:pos="691"/>
        </w:tabs>
        <w:spacing w:before="5"/>
        <w:jc w:val="both"/>
        <w:rPr>
          <w:rFonts w:eastAsiaTheme="minorEastAsia"/>
          <w:b/>
          <w:bCs/>
          <w:smallCaps/>
        </w:rPr>
      </w:pPr>
      <w:r>
        <w:rPr>
          <w:rFonts w:eastAsiaTheme="minorEastAsia"/>
          <w:b/>
          <w:bCs/>
          <w:smallCaps/>
        </w:rPr>
        <w:t>XX</w:t>
      </w:r>
      <w:r w:rsidR="003C176B">
        <w:rPr>
          <w:rFonts w:eastAsiaTheme="minorEastAsia"/>
          <w:b/>
          <w:bCs/>
          <w:smallCaps/>
        </w:rPr>
        <w:t>X</w:t>
      </w:r>
      <w:r w:rsidR="00051406" w:rsidRPr="004F4188">
        <w:rPr>
          <w:rFonts w:eastAsiaTheme="minorEastAsia"/>
          <w:b/>
          <w:bCs/>
          <w:smallCaps/>
        </w:rPr>
        <w:t>.  WYMAGANIA, O KTÓRYCH  MOWA W  ART. 29 ust.4 UZP</w:t>
      </w:r>
      <w:r w:rsidR="00051406" w:rsidRPr="004F4188">
        <w:rPr>
          <w:rFonts w:eastAsiaTheme="minorEastAsia"/>
          <w:b/>
          <w:bCs/>
          <w:smallCaps/>
        </w:rPr>
        <w:tab/>
      </w:r>
    </w:p>
    <w:p w:rsidR="00051406" w:rsidRPr="004F4188" w:rsidRDefault="00051406" w:rsidP="00051406">
      <w:pPr>
        <w:jc w:val="both"/>
        <w:rPr>
          <w:rFonts w:eastAsiaTheme="minorEastAsia"/>
          <w:sz w:val="20"/>
          <w:szCs w:val="20"/>
        </w:rPr>
      </w:pPr>
    </w:p>
    <w:p w:rsidR="00051406" w:rsidRPr="004F4188" w:rsidRDefault="00051406" w:rsidP="00051406">
      <w:pPr>
        <w:spacing w:before="29"/>
        <w:jc w:val="both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Zamawiający nie przewiduje wymagań o których mowa w art. 29 ust. 4 ustawy Prawo zamówień publicznych.</w:t>
      </w:r>
    </w:p>
    <w:p w:rsidR="00051406" w:rsidRPr="004F4188" w:rsidRDefault="00051406" w:rsidP="00051406">
      <w:pPr>
        <w:rPr>
          <w:rFonts w:eastAsiaTheme="minorEastAsia"/>
          <w:sz w:val="20"/>
          <w:szCs w:val="20"/>
        </w:rPr>
      </w:pPr>
    </w:p>
    <w:p w:rsidR="00051406" w:rsidRPr="00B643F1" w:rsidRDefault="003C176B" w:rsidP="00B643F1">
      <w:pPr>
        <w:tabs>
          <w:tab w:val="left" w:pos="782"/>
        </w:tabs>
        <w:spacing w:before="86"/>
        <w:ind w:left="360"/>
        <w:rPr>
          <w:rFonts w:eastAsiaTheme="minorEastAsia"/>
          <w:b/>
          <w:bCs/>
          <w:smallCaps/>
        </w:rPr>
      </w:pPr>
      <w:r>
        <w:rPr>
          <w:rFonts w:eastAsiaTheme="minorEastAsia"/>
          <w:b/>
          <w:bCs/>
          <w:smallCaps/>
        </w:rPr>
        <w:t>XX</w:t>
      </w:r>
      <w:r w:rsidR="00B643F1">
        <w:rPr>
          <w:rFonts w:eastAsiaTheme="minorEastAsia"/>
          <w:b/>
          <w:bCs/>
          <w:smallCaps/>
        </w:rPr>
        <w:t>X</w:t>
      </w:r>
      <w:r w:rsidR="009751B4">
        <w:rPr>
          <w:rFonts w:eastAsiaTheme="minorEastAsia"/>
          <w:b/>
          <w:bCs/>
          <w:smallCaps/>
        </w:rPr>
        <w:t>I</w:t>
      </w:r>
      <w:r w:rsidR="00B643F1">
        <w:rPr>
          <w:rFonts w:eastAsiaTheme="minorEastAsia"/>
          <w:b/>
          <w:bCs/>
          <w:smallCaps/>
        </w:rPr>
        <w:t>.</w:t>
      </w:r>
      <w:r w:rsidR="00051406" w:rsidRPr="00B643F1">
        <w:rPr>
          <w:rFonts w:eastAsiaTheme="minorEastAsia"/>
          <w:b/>
          <w:bCs/>
          <w:smallCaps/>
        </w:rPr>
        <w:t xml:space="preserve">  PODWYKONAWSTWO</w:t>
      </w:r>
    </w:p>
    <w:p w:rsidR="00051406" w:rsidRPr="004F4188" w:rsidRDefault="00051406" w:rsidP="00051406">
      <w:pPr>
        <w:pStyle w:val="Akapitzlist"/>
        <w:tabs>
          <w:tab w:val="left" w:pos="782"/>
        </w:tabs>
        <w:spacing w:before="86"/>
        <w:rPr>
          <w:rFonts w:eastAsiaTheme="minorEastAsia"/>
          <w:sz w:val="20"/>
          <w:szCs w:val="20"/>
        </w:rPr>
      </w:pPr>
    </w:p>
    <w:p w:rsidR="00051406" w:rsidRPr="004F4188" w:rsidRDefault="00051406" w:rsidP="00051406">
      <w:pPr>
        <w:spacing w:before="5"/>
        <w:rPr>
          <w:rFonts w:ascii="Arial" w:eastAsiaTheme="minorEastAsia" w:hAnsi="Arial" w:cs="Arial"/>
          <w:sz w:val="22"/>
          <w:szCs w:val="22"/>
        </w:rPr>
      </w:pPr>
      <w:r w:rsidRPr="004F4188">
        <w:rPr>
          <w:rFonts w:ascii="Arial" w:eastAsiaTheme="minorEastAsia" w:hAnsi="Arial" w:cs="Arial"/>
          <w:sz w:val="22"/>
          <w:szCs w:val="22"/>
        </w:rPr>
        <w:t>Zamawiający dopuszcza do realizacji zamówienia Podwykonawców.</w:t>
      </w:r>
    </w:p>
    <w:p w:rsidR="00051406" w:rsidRPr="00876AE2" w:rsidRDefault="00051406" w:rsidP="00051406">
      <w:pPr>
        <w:jc w:val="both"/>
        <w:rPr>
          <w:rFonts w:ascii="Arial" w:eastAsiaTheme="minorEastAsia" w:hAnsi="Arial" w:cs="Arial"/>
          <w:sz w:val="20"/>
          <w:szCs w:val="20"/>
        </w:rPr>
      </w:pPr>
    </w:p>
    <w:p w:rsidR="00051406" w:rsidRPr="00876AE2" w:rsidRDefault="00051406" w:rsidP="00051406">
      <w:pPr>
        <w:spacing w:before="14"/>
        <w:jc w:val="both"/>
        <w:rPr>
          <w:rFonts w:ascii="Arial" w:eastAsiaTheme="minorEastAsia" w:hAnsi="Arial" w:cs="Arial"/>
          <w:sz w:val="22"/>
          <w:szCs w:val="22"/>
        </w:rPr>
      </w:pPr>
      <w:r w:rsidRPr="00876AE2">
        <w:rPr>
          <w:rFonts w:ascii="Arial" w:eastAsiaTheme="minorEastAsia" w:hAnsi="Arial" w:cs="Arial"/>
          <w:sz w:val="22"/>
          <w:szCs w:val="22"/>
        </w:rPr>
        <w:t xml:space="preserve">Zamawiający żąda wskazania przez wykonawcę części zamówienia, których wykonanie zamierza powierzyć podwykonawcom   z podaniem  ich nazw i adresów.  </w:t>
      </w:r>
    </w:p>
    <w:p w:rsidR="00051406" w:rsidRPr="00876AE2" w:rsidRDefault="00051406" w:rsidP="00051406">
      <w:pPr>
        <w:rPr>
          <w:rFonts w:eastAsiaTheme="minorEastAsia"/>
          <w:sz w:val="20"/>
          <w:szCs w:val="20"/>
        </w:rPr>
      </w:pPr>
    </w:p>
    <w:p w:rsidR="00051406" w:rsidRPr="00B643F1" w:rsidRDefault="00B643F1" w:rsidP="00B643F1">
      <w:pPr>
        <w:tabs>
          <w:tab w:val="left" w:pos="883"/>
        </w:tabs>
        <w:spacing w:before="43"/>
        <w:ind w:left="360"/>
        <w:rPr>
          <w:rFonts w:eastAsiaTheme="minorEastAsia"/>
          <w:b/>
          <w:bCs/>
          <w:smallCaps/>
        </w:rPr>
      </w:pPr>
      <w:r>
        <w:rPr>
          <w:rFonts w:eastAsiaTheme="minorEastAsia"/>
          <w:b/>
          <w:bCs/>
          <w:smallCaps/>
        </w:rPr>
        <w:t>XXX</w:t>
      </w:r>
      <w:r w:rsidR="003C176B">
        <w:rPr>
          <w:rFonts w:eastAsiaTheme="minorEastAsia"/>
          <w:b/>
          <w:bCs/>
          <w:smallCaps/>
        </w:rPr>
        <w:t>I</w:t>
      </w:r>
      <w:r w:rsidR="009751B4">
        <w:rPr>
          <w:rFonts w:eastAsiaTheme="minorEastAsia"/>
          <w:b/>
          <w:bCs/>
          <w:smallCaps/>
        </w:rPr>
        <w:t>I</w:t>
      </w:r>
      <w:r>
        <w:rPr>
          <w:rFonts w:eastAsiaTheme="minorEastAsia"/>
          <w:b/>
          <w:bCs/>
          <w:smallCaps/>
        </w:rPr>
        <w:t>.</w:t>
      </w:r>
      <w:r w:rsidR="00051406" w:rsidRPr="00B643F1">
        <w:rPr>
          <w:rFonts w:eastAsiaTheme="minorEastAsia"/>
          <w:b/>
          <w:bCs/>
          <w:smallCaps/>
        </w:rPr>
        <w:t xml:space="preserve">  ZMIANA UMOWY</w:t>
      </w:r>
      <w:r w:rsidR="00051406" w:rsidRPr="00B643F1">
        <w:rPr>
          <w:rFonts w:eastAsiaTheme="minorEastAsia"/>
          <w:b/>
          <w:bCs/>
          <w:smallCaps/>
        </w:rPr>
        <w:tab/>
      </w:r>
    </w:p>
    <w:p w:rsidR="00051406" w:rsidRPr="00876AE2" w:rsidRDefault="00051406" w:rsidP="00051406">
      <w:pPr>
        <w:jc w:val="both"/>
        <w:rPr>
          <w:rFonts w:eastAsiaTheme="minorEastAsia"/>
          <w:sz w:val="20"/>
          <w:szCs w:val="20"/>
        </w:rPr>
      </w:pPr>
    </w:p>
    <w:p w:rsidR="00051406" w:rsidRDefault="00051406" w:rsidP="00051406">
      <w:pPr>
        <w:rPr>
          <w:rFonts w:ascii="Arial" w:eastAsiaTheme="minorEastAsia" w:hAnsi="Arial" w:cs="Arial"/>
          <w:sz w:val="22"/>
          <w:szCs w:val="22"/>
        </w:rPr>
      </w:pPr>
      <w:r w:rsidRPr="00876AE2">
        <w:rPr>
          <w:rFonts w:ascii="Arial" w:eastAsiaTheme="minorEastAsia" w:hAnsi="Arial" w:cs="Arial"/>
          <w:sz w:val="22"/>
          <w:szCs w:val="22"/>
        </w:rPr>
        <w:t>Zamawiający nie przewiduje  zmian w umowie.</w:t>
      </w:r>
    </w:p>
    <w:p w:rsidR="00552ACF" w:rsidRDefault="00552ACF" w:rsidP="00051406">
      <w:pPr>
        <w:rPr>
          <w:rFonts w:ascii="Arial" w:eastAsiaTheme="minorEastAsia" w:hAnsi="Arial" w:cs="Arial"/>
          <w:sz w:val="22"/>
          <w:szCs w:val="22"/>
        </w:rPr>
      </w:pPr>
    </w:p>
    <w:p w:rsidR="00051406" w:rsidRPr="00876AE2" w:rsidRDefault="00B643F1" w:rsidP="00051406">
      <w:pPr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b/>
          <w:sz w:val="22"/>
          <w:szCs w:val="22"/>
        </w:rPr>
        <w:t>XXXI</w:t>
      </w:r>
      <w:r w:rsidR="003C176B">
        <w:rPr>
          <w:rFonts w:ascii="Arial" w:eastAsiaTheme="minorEastAsia" w:hAnsi="Arial" w:cs="Arial"/>
          <w:b/>
          <w:sz w:val="22"/>
          <w:szCs w:val="22"/>
        </w:rPr>
        <w:t>I</w:t>
      </w:r>
      <w:r w:rsidR="009751B4">
        <w:rPr>
          <w:rFonts w:ascii="Arial" w:eastAsiaTheme="minorEastAsia" w:hAnsi="Arial" w:cs="Arial"/>
          <w:b/>
          <w:sz w:val="22"/>
          <w:szCs w:val="22"/>
        </w:rPr>
        <w:t>I</w:t>
      </w:r>
      <w:r w:rsidR="00051406" w:rsidRPr="00876AE2">
        <w:rPr>
          <w:rFonts w:ascii="Arial" w:eastAsiaTheme="minorEastAsia" w:hAnsi="Arial" w:cs="Arial"/>
          <w:b/>
          <w:sz w:val="22"/>
          <w:szCs w:val="22"/>
        </w:rPr>
        <w:t>.  ZŁOŻENIE OFERTY W POSTACI  KATALOGOW  ELEKTRONICZNYCH</w:t>
      </w:r>
    </w:p>
    <w:p w:rsidR="00051406" w:rsidRPr="00876AE2" w:rsidRDefault="00051406" w:rsidP="00051406">
      <w:pPr>
        <w:rPr>
          <w:rFonts w:eastAsiaTheme="minorEastAsia"/>
          <w:sz w:val="20"/>
          <w:szCs w:val="20"/>
        </w:rPr>
      </w:pPr>
    </w:p>
    <w:p w:rsidR="00051406" w:rsidRPr="00876AE2" w:rsidRDefault="00051406" w:rsidP="00051406">
      <w:pPr>
        <w:spacing w:before="53"/>
        <w:rPr>
          <w:rFonts w:ascii="Arial" w:eastAsiaTheme="minorEastAsia" w:hAnsi="Arial" w:cs="Arial"/>
          <w:sz w:val="22"/>
          <w:szCs w:val="22"/>
        </w:rPr>
      </w:pPr>
      <w:r w:rsidRPr="00876AE2">
        <w:rPr>
          <w:rFonts w:ascii="Arial" w:eastAsiaTheme="minorEastAsia" w:hAnsi="Arial" w:cs="Arial"/>
          <w:sz w:val="22"/>
          <w:szCs w:val="22"/>
        </w:rPr>
        <w:t>Zamawiający nie wymaga i nie dopuszcza możliwości złożenia oferty w postaci katalogów elektronicznych ani dołączenia katalogów elektronicznych do oferty.</w:t>
      </w:r>
    </w:p>
    <w:p w:rsidR="00051406" w:rsidRPr="004F4188" w:rsidRDefault="00051406" w:rsidP="00051406">
      <w:pPr>
        <w:pStyle w:val="Style30"/>
        <w:widowControl/>
        <w:spacing w:line="240" w:lineRule="exact"/>
      </w:pPr>
    </w:p>
    <w:p w:rsidR="00A41876" w:rsidRDefault="00A41876" w:rsidP="00051406">
      <w:pPr>
        <w:pStyle w:val="Style1"/>
        <w:widowControl/>
        <w:tabs>
          <w:tab w:val="left" w:pos="782"/>
        </w:tabs>
        <w:spacing w:line="240" w:lineRule="auto"/>
        <w:jc w:val="left"/>
        <w:rPr>
          <w:rStyle w:val="FontStyle41"/>
          <w:rFonts w:ascii="Arial" w:hAnsi="Arial" w:cs="Arial"/>
          <w:bCs/>
          <w:color w:val="auto"/>
          <w:szCs w:val="22"/>
          <w:u w:val="single"/>
        </w:rPr>
      </w:pPr>
    </w:p>
    <w:p w:rsidR="00051406" w:rsidRPr="004F4188" w:rsidRDefault="00051406" w:rsidP="00051406">
      <w:pPr>
        <w:pStyle w:val="Style1"/>
        <w:widowControl/>
        <w:tabs>
          <w:tab w:val="left" w:pos="782"/>
        </w:tabs>
        <w:spacing w:line="240" w:lineRule="auto"/>
        <w:jc w:val="left"/>
        <w:rPr>
          <w:rStyle w:val="FontStyle42"/>
          <w:rFonts w:ascii="Arial" w:hAnsi="Arial" w:cs="Arial"/>
          <w:bCs/>
          <w:color w:val="auto"/>
          <w:u w:val="single"/>
        </w:rPr>
      </w:pPr>
      <w:r w:rsidRPr="004F4188">
        <w:rPr>
          <w:rStyle w:val="FontStyle41"/>
          <w:rFonts w:ascii="Arial" w:hAnsi="Arial" w:cs="Arial"/>
          <w:bCs/>
          <w:color w:val="auto"/>
          <w:szCs w:val="22"/>
          <w:u w:val="single"/>
        </w:rPr>
        <w:lastRenderedPageBreak/>
        <w:t>XXX</w:t>
      </w:r>
      <w:r w:rsidR="009751B4">
        <w:rPr>
          <w:rStyle w:val="FontStyle41"/>
          <w:rFonts w:ascii="Arial" w:hAnsi="Arial" w:cs="Arial"/>
          <w:bCs/>
          <w:color w:val="auto"/>
          <w:szCs w:val="22"/>
          <w:u w:val="single"/>
        </w:rPr>
        <w:t>IV</w:t>
      </w:r>
      <w:r w:rsidRPr="004F4188">
        <w:rPr>
          <w:rStyle w:val="FontStyle41"/>
          <w:rFonts w:ascii="Arial" w:hAnsi="Arial" w:cs="Arial"/>
          <w:bCs/>
          <w:color w:val="auto"/>
          <w:szCs w:val="22"/>
          <w:u w:val="single"/>
        </w:rPr>
        <w:t>. WYNIK POSTĘPOWANA</w:t>
      </w:r>
    </w:p>
    <w:p w:rsidR="00051406" w:rsidRPr="004F4188" w:rsidRDefault="00051406" w:rsidP="00051406">
      <w:pPr>
        <w:pStyle w:val="Style2"/>
        <w:widowControl/>
        <w:spacing w:line="240" w:lineRule="exact"/>
      </w:pPr>
    </w:p>
    <w:p w:rsidR="00051406" w:rsidRDefault="00051406" w:rsidP="00051406">
      <w:pPr>
        <w:pStyle w:val="Style2"/>
        <w:widowControl/>
        <w:spacing w:before="24"/>
        <w:rPr>
          <w:rStyle w:val="FontStyle43"/>
          <w:rFonts w:ascii="Arial" w:hAnsi="Arial" w:cs="Arial"/>
          <w:color w:val="auto"/>
          <w:szCs w:val="22"/>
        </w:rPr>
      </w:pPr>
      <w:r w:rsidRPr="004F4188">
        <w:rPr>
          <w:rStyle w:val="FontStyle43"/>
          <w:rFonts w:ascii="Arial" w:hAnsi="Arial" w:cs="Arial"/>
          <w:color w:val="auto"/>
          <w:szCs w:val="22"/>
        </w:rPr>
        <w:t>Wyniki postępowania zostaną ogłoszone zgodnie z wymogami ustawy Prawo zamówień publicznych - w siedzibie zamawiającego, na stronie internetowej zamawiającego i niezależnie od ogłoszenia wyników wszyscy wykonawcy uczestniczący w postępowaniu o zamówienie publiczne zostaną powiadomieni oddzielnym pismem.</w:t>
      </w:r>
    </w:p>
    <w:p w:rsidR="00051406" w:rsidRPr="004F4188" w:rsidRDefault="009751B4" w:rsidP="00051406">
      <w:pPr>
        <w:pStyle w:val="Style12"/>
        <w:widowControl/>
        <w:tabs>
          <w:tab w:val="left" w:pos="883"/>
        </w:tabs>
        <w:spacing w:before="341"/>
        <w:rPr>
          <w:rStyle w:val="FontStyle41"/>
          <w:rFonts w:ascii="Arial" w:hAnsi="Arial" w:cs="Arial"/>
          <w:bCs/>
          <w:color w:val="auto"/>
          <w:u w:val="single"/>
        </w:rPr>
      </w:pPr>
      <w:r>
        <w:rPr>
          <w:rStyle w:val="FontStyle41"/>
          <w:rFonts w:ascii="Arial" w:hAnsi="Arial" w:cs="Arial"/>
          <w:bCs/>
          <w:color w:val="auto"/>
          <w:szCs w:val="22"/>
          <w:u w:val="single"/>
        </w:rPr>
        <w:t>XXX</w:t>
      </w:r>
      <w:r w:rsidR="003C176B">
        <w:rPr>
          <w:rStyle w:val="FontStyle41"/>
          <w:rFonts w:ascii="Arial" w:hAnsi="Arial" w:cs="Arial"/>
          <w:bCs/>
          <w:color w:val="auto"/>
          <w:szCs w:val="22"/>
          <w:u w:val="single"/>
        </w:rPr>
        <w:t>V</w:t>
      </w:r>
      <w:r w:rsidR="00B643F1">
        <w:rPr>
          <w:rStyle w:val="FontStyle41"/>
          <w:rFonts w:ascii="Arial" w:hAnsi="Arial" w:cs="Arial"/>
          <w:bCs/>
          <w:color w:val="auto"/>
          <w:szCs w:val="22"/>
          <w:u w:val="single"/>
        </w:rPr>
        <w:t>.</w:t>
      </w:r>
      <w:r w:rsidR="00051406" w:rsidRPr="004F4188">
        <w:rPr>
          <w:rStyle w:val="FontStyle41"/>
          <w:rFonts w:ascii="Arial" w:hAnsi="Arial" w:cs="Arial"/>
          <w:bCs/>
          <w:color w:val="auto"/>
          <w:szCs w:val="22"/>
          <w:u w:val="single"/>
        </w:rPr>
        <w:t xml:space="preserve"> Z</w:t>
      </w:r>
      <w:r w:rsidR="00051406" w:rsidRPr="004F4188">
        <w:rPr>
          <w:rStyle w:val="FontStyle42"/>
          <w:rFonts w:ascii="Arial" w:hAnsi="Arial" w:cs="Arial"/>
          <w:bCs/>
          <w:color w:val="auto"/>
          <w:szCs w:val="22"/>
          <w:u w:val="single"/>
        </w:rPr>
        <w:t>ALICZKI</w:t>
      </w:r>
    </w:p>
    <w:p w:rsidR="00051406" w:rsidRDefault="00051406" w:rsidP="00051406">
      <w:pPr>
        <w:pStyle w:val="Style2"/>
        <w:widowControl/>
        <w:spacing w:before="62" w:line="240" w:lineRule="auto"/>
        <w:jc w:val="left"/>
        <w:rPr>
          <w:rStyle w:val="FontStyle43"/>
          <w:rFonts w:ascii="Arial" w:hAnsi="Arial" w:cs="Arial"/>
          <w:color w:val="auto"/>
          <w:szCs w:val="22"/>
        </w:rPr>
      </w:pPr>
      <w:r w:rsidRPr="004F4188">
        <w:rPr>
          <w:rStyle w:val="FontStyle43"/>
          <w:rFonts w:ascii="Arial" w:hAnsi="Arial" w:cs="Arial"/>
          <w:color w:val="auto"/>
          <w:szCs w:val="22"/>
        </w:rPr>
        <w:t>Zamawiający nie przewiduje udzielania zaliczek na poczet wykonania zamówienia.</w:t>
      </w:r>
    </w:p>
    <w:p w:rsidR="00662707" w:rsidRDefault="00662707" w:rsidP="00051406">
      <w:pPr>
        <w:pStyle w:val="Style2"/>
        <w:widowControl/>
        <w:spacing w:before="62" w:line="240" w:lineRule="auto"/>
        <w:jc w:val="left"/>
        <w:rPr>
          <w:rStyle w:val="FontStyle43"/>
          <w:rFonts w:ascii="Arial" w:hAnsi="Arial" w:cs="Arial"/>
          <w:color w:val="auto"/>
          <w:szCs w:val="22"/>
        </w:rPr>
      </w:pPr>
    </w:p>
    <w:p w:rsidR="00662707" w:rsidRDefault="003C176B" w:rsidP="00662707">
      <w:pPr>
        <w:pStyle w:val="Style23"/>
        <w:widowControl/>
        <w:spacing w:before="43" w:line="298" w:lineRule="exact"/>
        <w:rPr>
          <w:rStyle w:val="FontStyle39"/>
          <w:b/>
          <w:sz w:val="24"/>
          <w:u w:val="single"/>
        </w:rPr>
      </w:pPr>
      <w:r>
        <w:rPr>
          <w:rStyle w:val="FontStyle39"/>
          <w:b/>
          <w:sz w:val="24"/>
          <w:u w:val="single"/>
        </w:rPr>
        <w:t>XXX</w:t>
      </w:r>
      <w:r w:rsidR="00B643F1">
        <w:rPr>
          <w:rStyle w:val="FontStyle39"/>
          <w:b/>
          <w:sz w:val="24"/>
          <w:u w:val="single"/>
        </w:rPr>
        <w:t>V</w:t>
      </w:r>
      <w:r w:rsidR="009751B4">
        <w:rPr>
          <w:rStyle w:val="FontStyle39"/>
          <w:b/>
          <w:sz w:val="24"/>
          <w:u w:val="single"/>
        </w:rPr>
        <w:t>I</w:t>
      </w:r>
      <w:r w:rsidR="00B643F1">
        <w:rPr>
          <w:rStyle w:val="FontStyle39"/>
          <w:b/>
          <w:sz w:val="24"/>
          <w:u w:val="single"/>
        </w:rPr>
        <w:t>.</w:t>
      </w:r>
      <w:r w:rsidR="00662707" w:rsidRPr="004860F7">
        <w:rPr>
          <w:rStyle w:val="FontStyle39"/>
          <w:b/>
          <w:sz w:val="24"/>
          <w:u w:val="single"/>
        </w:rPr>
        <w:t xml:space="preserve"> KLAUZULA INFORMACYJNA  </w:t>
      </w:r>
    </w:p>
    <w:p w:rsidR="00662707" w:rsidRDefault="00662707" w:rsidP="00662707">
      <w:pPr>
        <w:pStyle w:val="Style23"/>
        <w:widowControl/>
        <w:spacing w:before="43" w:line="298" w:lineRule="exact"/>
        <w:rPr>
          <w:rStyle w:val="FontStyle39"/>
          <w:b/>
          <w:sz w:val="24"/>
          <w:u w:val="single"/>
        </w:rPr>
      </w:pPr>
    </w:p>
    <w:p w:rsidR="00662707" w:rsidRPr="00C84729" w:rsidRDefault="00662707" w:rsidP="00662707">
      <w:pPr>
        <w:autoSpaceDE w:val="0"/>
        <w:autoSpaceDN w:val="0"/>
        <w:adjustRightInd w:val="0"/>
        <w:spacing w:before="29" w:line="254" w:lineRule="exact"/>
        <w:ind w:right="5" w:firstLine="566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9069D2">
        <w:rPr>
          <w:rFonts w:eastAsiaTheme="minorEastAsia"/>
          <w:color w:val="000000"/>
          <w:sz w:val="22"/>
          <w:szCs w:val="22"/>
        </w:rPr>
        <w:t>Z</w:t>
      </w:r>
      <w:r w:rsidRPr="00C84729">
        <w:rPr>
          <w:rFonts w:ascii="Arial" w:eastAsiaTheme="minorEastAsia" w:hAnsi="Arial" w:cs="Arial"/>
          <w:color w:val="000000"/>
          <w:sz w:val="22"/>
          <w:szCs w:val="22"/>
        </w:rPr>
        <w:t>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„RODO", informuję, że:</w:t>
      </w:r>
    </w:p>
    <w:p w:rsidR="00662707" w:rsidRPr="00C84729" w:rsidRDefault="00662707" w:rsidP="00662707">
      <w:pPr>
        <w:widowControl w:val="0"/>
        <w:numPr>
          <w:ilvl w:val="0"/>
          <w:numId w:val="40"/>
        </w:numPr>
        <w:tabs>
          <w:tab w:val="left" w:pos="331"/>
        </w:tabs>
        <w:autoSpaceDE w:val="0"/>
        <w:autoSpaceDN w:val="0"/>
        <w:adjustRightInd w:val="0"/>
        <w:spacing w:before="5" w:line="254" w:lineRule="exact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C84729">
        <w:rPr>
          <w:rFonts w:ascii="Arial" w:eastAsiaTheme="minorEastAsia" w:hAnsi="Arial" w:cs="Arial"/>
          <w:color w:val="000000"/>
          <w:sz w:val="22"/>
          <w:szCs w:val="22"/>
        </w:rPr>
        <w:t>Administratorem Pani/Pana danych osobowych  Przedsiębiorstwo Usług Komunalnych sp. z.o.o. w Ełku ul. Suwalska 38, 19-300 Ełk</w:t>
      </w:r>
    </w:p>
    <w:p w:rsidR="00662707" w:rsidRPr="00C84729" w:rsidRDefault="00662707" w:rsidP="00662707">
      <w:pPr>
        <w:widowControl w:val="0"/>
        <w:numPr>
          <w:ilvl w:val="0"/>
          <w:numId w:val="40"/>
        </w:numPr>
        <w:tabs>
          <w:tab w:val="left" w:pos="331"/>
        </w:tabs>
        <w:autoSpaceDE w:val="0"/>
        <w:autoSpaceDN w:val="0"/>
        <w:adjustRightInd w:val="0"/>
        <w:spacing w:before="10" w:line="254" w:lineRule="exact"/>
        <w:ind w:left="331" w:hanging="331"/>
        <w:jc w:val="both"/>
        <w:rPr>
          <w:rFonts w:ascii="Arial" w:eastAsiaTheme="minorEastAsia" w:hAnsi="Arial" w:cs="Arial"/>
          <w:sz w:val="22"/>
          <w:szCs w:val="22"/>
        </w:rPr>
      </w:pPr>
      <w:r w:rsidRPr="00C84729">
        <w:rPr>
          <w:rFonts w:ascii="Arial" w:eastAsiaTheme="minorEastAsia" w:hAnsi="Arial" w:cs="Arial"/>
          <w:color w:val="000000"/>
          <w:sz w:val="22"/>
          <w:szCs w:val="22"/>
        </w:rPr>
        <w:t xml:space="preserve">jeśli ma Pani/Pan pytania dotyczące sposobu i zakresu przetwarzania Pani/Pana danych osobowych w zakresie działania   Przedsiębiorstwa Usług Komunalnych sp. z.o.o a także przysługujących Pani/Panu uprawnień, może się Pani/Pan skontaktować się z działem </w:t>
      </w:r>
      <w:proofErr w:type="spellStart"/>
      <w:r w:rsidRPr="00C84729">
        <w:rPr>
          <w:rFonts w:ascii="Arial" w:eastAsiaTheme="minorEastAsia" w:hAnsi="Arial" w:cs="Arial"/>
          <w:color w:val="000000"/>
          <w:sz w:val="22"/>
          <w:szCs w:val="22"/>
        </w:rPr>
        <w:t>Administarcyjno</w:t>
      </w:r>
      <w:proofErr w:type="spellEnd"/>
      <w:r w:rsidRPr="00C84729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C84729">
        <w:rPr>
          <w:rFonts w:ascii="Arial" w:eastAsiaTheme="minorEastAsia" w:hAnsi="Arial" w:cs="Arial"/>
          <w:sz w:val="22"/>
          <w:szCs w:val="22"/>
        </w:rPr>
        <w:t xml:space="preserve">Pracowniczym   za pomocą adresu e-mail: </w:t>
      </w:r>
      <w:hyperlink r:id="rId12" w:history="1">
        <w:r w:rsidRPr="00C84729">
          <w:rPr>
            <w:rStyle w:val="Hipercze"/>
            <w:rFonts w:ascii="Arial" w:hAnsi="Arial" w:cs="Arial"/>
            <w:color w:val="auto"/>
            <w:sz w:val="22"/>
            <w:szCs w:val="22"/>
          </w:rPr>
          <w:t>kadry@puk..elk.pl</w:t>
        </w:r>
      </w:hyperlink>
    </w:p>
    <w:p w:rsidR="00662707" w:rsidRPr="00C84729" w:rsidRDefault="00662707" w:rsidP="00220073">
      <w:pPr>
        <w:pStyle w:val="Style9"/>
        <w:widowControl/>
        <w:spacing w:line="240" w:lineRule="exact"/>
        <w:ind w:left="586"/>
        <w:jc w:val="both"/>
        <w:rPr>
          <w:rFonts w:ascii="Arial" w:eastAsiaTheme="minorEastAsia" w:hAnsi="Arial" w:cs="Arial"/>
          <w:sz w:val="22"/>
          <w:szCs w:val="22"/>
        </w:rPr>
      </w:pPr>
      <w:r w:rsidRPr="00C84729">
        <w:rPr>
          <w:rFonts w:ascii="Arial" w:eastAsiaTheme="minorEastAsia" w:hAnsi="Arial" w:cs="Arial"/>
          <w:sz w:val="22"/>
          <w:szCs w:val="22"/>
        </w:rPr>
        <w:t xml:space="preserve">Pani/Pana dane osobowe przetwarzane będą na podstawie art. 6 ust. 1 lit. c RODO w celu związanym z postępowaniem o udzielenie zamówienia </w:t>
      </w:r>
      <w:r w:rsidR="00220073" w:rsidRPr="00C84729">
        <w:rPr>
          <w:rFonts w:ascii="Arial" w:hAnsi="Arial" w:cs="Arial"/>
          <w:b/>
          <w:sz w:val="22"/>
          <w:szCs w:val="22"/>
        </w:rPr>
        <w:t>DOSTAWĘ NOWEJ KOMPAKTOWEJ  ZABUDOWY ŚMIECIARKI NA RAMIE POŚREDNIEJ PRZYSTOSOWANEJ DO URZĄDZENIA HAKOWEGO PUK/EŁK/6/1740/22/07/2020 - ZP</w:t>
      </w:r>
      <w:r w:rsidRPr="00C84729">
        <w:rPr>
          <w:rFonts w:ascii="Arial" w:hAnsi="Arial" w:cs="Arial"/>
          <w:b/>
          <w:sz w:val="22"/>
          <w:szCs w:val="22"/>
        </w:rPr>
        <w:t xml:space="preserve"> </w:t>
      </w:r>
      <w:r w:rsidRPr="00C84729">
        <w:rPr>
          <w:rFonts w:ascii="Arial" w:eastAsiaTheme="minorEastAsia" w:hAnsi="Arial" w:cs="Arial"/>
          <w:sz w:val="22"/>
          <w:szCs w:val="22"/>
        </w:rPr>
        <w:t>prowadzonym w trybie przetargu nieograniczonego;</w:t>
      </w:r>
    </w:p>
    <w:p w:rsidR="00662707" w:rsidRPr="00C84729" w:rsidRDefault="00662707" w:rsidP="00662707">
      <w:pPr>
        <w:widowControl w:val="0"/>
        <w:numPr>
          <w:ilvl w:val="0"/>
          <w:numId w:val="40"/>
        </w:numPr>
        <w:tabs>
          <w:tab w:val="left" w:pos="331"/>
        </w:tabs>
        <w:autoSpaceDE w:val="0"/>
        <w:autoSpaceDN w:val="0"/>
        <w:adjustRightInd w:val="0"/>
        <w:spacing w:before="5" w:line="254" w:lineRule="exact"/>
        <w:ind w:left="331" w:hanging="331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C84729">
        <w:rPr>
          <w:rFonts w:ascii="Arial" w:eastAsiaTheme="minorEastAsia" w:hAnsi="Arial" w:cs="Arial"/>
          <w:sz w:val="22"/>
          <w:szCs w:val="22"/>
        </w:rPr>
        <w:t>odbiorcami Pani/Pana danych osobowych będą osoby lub podmioty, którym udostępniona zostanie dokumentacja postępowania w oparciu o art. 8 oraz art</w:t>
      </w:r>
      <w:r w:rsidRPr="00C84729">
        <w:rPr>
          <w:rFonts w:ascii="Arial" w:eastAsiaTheme="minorEastAsia" w:hAnsi="Arial" w:cs="Arial"/>
          <w:color w:val="000000"/>
          <w:sz w:val="22"/>
          <w:szCs w:val="22"/>
        </w:rPr>
        <w:t xml:space="preserve">. 96 ust. 3 ustawy z dnia 29 stycznia 2004 r. -Prawo zamówień publicznych dalej „ustawa </w:t>
      </w:r>
      <w:proofErr w:type="spellStart"/>
      <w:r w:rsidRPr="00C84729">
        <w:rPr>
          <w:rFonts w:ascii="Arial" w:eastAsiaTheme="minorEastAsia" w:hAnsi="Arial" w:cs="Arial"/>
          <w:color w:val="000000"/>
          <w:sz w:val="22"/>
          <w:szCs w:val="22"/>
        </w:rPr>
        <w:t>Pzp</w:t>
      </w:r>
      <w:proofErr w:type="spellEnd"/>
      <w:r w:rsidRPr="00C84729">
        <w:rPr>
          <w:rFonts w:ascii="Arial" w:eastAsiaTheme="minorEastAsia" w:hAnsi="Arial" w:cs="Arial"/>
          <w:color w:val="000000"/>
          <w:sz w:val="22"/>
          <w:szCs w:val="22"/>
        </w:rPr>
        <w:t>";</w:t>
      </w:r>
    </w:p>
    <w:p w:rsidR="00662707" w:rsidRPr="00C84729" w:rsidRDefault="00662707" w:rsidP="00662707">
      <w:pPr>
        <w:widowControl w:val="0"/>
        <w:numPr>
          <w:ilvl w:val="0"/>
          <w:numId w:val="40"/>
        </w:numPr>
        <w:tabs>
          <w:tab w:val="left" w:pos="331"/>
        </w:tabs>
        <w:autoSpaceDE w:val="0"/>
        <w:autoSpaceDN w:val="0"/>
        <w:adjustRightInd w:val="0"/>
        <w:spacing w:before="10" w:line="254" w:lineRule="exact"/>
        <w:ind w:left="331" w:hanging="331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C84729">
        <w:rPr>
          <w:rFonts w:ascii="Arial" w:hAnsi="Arial" w:cs="Arial"/>
          <w:sz w:val="22"/>
          <w:szCs w:val="22"/>
        </w:rPr>
        <w:t xml:space="preserve">Pani/Pana dane osobowe będą przechowywane, zgodnie z art. 97 ust. 1 ustawy </w:t>
      </w:r>
      <w:proofErr w:type="spellStart"/>
      <w:r w:rsidRPr="00C84729">
        <w:rPr>
          <w:rFonts w:ascii="Arial" w:hAnsi="Arial" w:cs="Arial"/>
          <w:sz w:val="22"/>
          <w:szCs w:val="22"/>
        </w:rPr>
        <w:t>Pzp</w:t>
      </w:r>
      <w:proofErr w:type="spellEnd"/>
      <w:r w:rsidRPr="00C84729">
        <w:rPr>
          <w:rFonts w:ascii="Arial" w:hAnsi="Arial" w:cs="Arial"/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:rsidR="00662707" w:rsidRPr="00E719DF" w:rsidRDefault="00662707" w:rsidP="00C4277F">
      <w:pPr>
        <w:widowControl w:val="0"/>
        <w:numPr>
          <w:ilvl w:val="0"/>
          <w:numId w:val="40"/>
        </w:numPr>
        <w:tabs>
          <w:tab w:val="left" w:pos="331"/>
        </w:tabs>
        <w:autoSpaceDE w:val="0"/>
        <w:autoSpaceDN w:val="0"/>
        <w:adjustRightInd w:val="0"/>
        <w:spacing w:before="10" w:line="254" w:lineRule="exact"/>
        <w:ind w:left="432" w:hanging="331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E719DF">
        <w:rPr>
          <w:rFonts w:ascii="Arial" w:eastAsiaTheme="minorEastAsia" w:hAnsi="Arial" w:cs="Arial"/>
          <w:sz w:val="22"/>
          <w:szCs w:val="22"/>
        </w:rPr>
        <w:t xml:space="preserve">obowiązek podania przez Panią/Pana danych osobowych bezpośrednio Pani/Pana dotyczących </w:t>
      </w:r>
      <w:r w:rsidRPr="00E719DF">
        <w:rPr>
          <w:rFonts w:ascii="Arial" w:eastAsiaTheme="minorEastAsia" w:hAnsi="Arial" w:cs="Arial"/>
          <w:color w:val="000000"/>
          <w:sz w:val="22"/>
          <w:szCs w:val="22"/>
        </w:rPr>
        <w:t xml:space="preserve">jest wymogiem ustawowym określonym w przepisach ustawy </w:t>
      </w:r>
      <w:proofErr w:type="spellStart"/>
      <w:r w:rsidRPr="00E719DF">
        <w:rPr>
          <w:rFonts w:ascii="Arial" w:eastAsiaTheme="minorEastAsia" w:hAnsi="Arial" w:cs="Arial"/>
          <w:color w:val="000000"/>
          <w:sz w:val="22"/>
          <w:szCs w:val="22"/>
        </w:rPr>
        <w:t>Pzp</w:t>
      </w:r>
      <w:proofErr w:type="spellEnd"/>
      <w:r w:rsidRPr="00E719DF">
        <w:rPr>
          <w:rFonts w:ascii="Arial" w:eastAsiaTheme="minorEastAsia" w:hAnsi="Arial" w:cs="Arial"/>
          <w:color w:val="000000"/>
          <w:sz w:val="22"/>
          <w:szCs w:val="22"/>
        </w:rPr>
        <w:t>, związanym z udziałem w postępowaniu o udzielenie zamówienia publicznego; konsekwencje niepodania określonych danych wynikają z ustawy</w:t>
      </w:r>
      <w:r w:rsidR="00E719DF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proofErr w:type="spellStart"/>
      <w:r w:rsidRPr="00E719DF">
        <w:rPr>
          <w:rFonts w:ascii="Arial" w:eastAsiaTheme="minorEastAsia" w:hAnsi="Arial" w:cs="Arial"/>
          <w:color w:val="000000"/>
          <w:sz w:val="22"/>
          <w:szCs w:val="22"/>
        </w:rPr>
        <w:t>Pzp</w:t>
      </w:r>
      <w:proofErr w:type="spellEnd"/>
      <w:r w:rsidRPr="00E719DF">
        <w:rPr>
          <w:rFonts w:ascii="Arial" w:eastAsiaTheme="minorEastAsia" w:hAnsi="Arial" w:cs="Arial"/>
          <w:color w:val="000000"/>
          <w:sz w:val="22"/>
          <w:szCs w:val="22"/>
        </w:rPr>
        <w:t>;</w:t>
      </w:r>
    </w:p>
    <w:p w:rsidR="00662707" w:rsidRPr="00C84729" w:rsidRDefault="00662707" w:rsidP="00662707">
      <w:pPr>
        <w:widowControl w:val="0"/>
        <w:numPr>
          <w:ilvl w:val="0"/>
          <w:numId w:val="40"/>
        </w:numPr>
        <w:tabs>
          <w:tab w:val="left" w:pos="331"/>
        </w:tabs>
        <w:autoSpaceDE w:val="0"/>
        <w:autoSpaceDN w:val="0"/>
        <w:adjustRightInd w:val="0"/>
        <w:spacing w:before="10" w:line="254" w:lineRule="exact"/>
        <w:ind w:left="331" w:hanging="331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C84729">
        <w:rPr>
          <w:rFonts w:ascii="Arial" w:eastAsiaTheme="minorEastAsia" w:hAnsi="Arial" w:cs="Arial"/>
          <w:color w:val="000000"/>
          <w:sz w:val="22"/>
          <w:szCs w:val="22"/>
        </w:rPr>
        <w:t>w odniesieniu do Pani/Pana danych osobowych decyzje nie będą podejmowane w sposób zautomatyzowany, stosowanie do art. 22 RODO;</w:t>
      </w:r>
    </w:p>
    <w:p w:rsidR="00662707" w:rsidRPr="00C84729" w:rsidRDefault="00662707" w:rsidP="00662707">
      <w:pPr>
        <w:widowControl w:val="0"/>
        <w:numPr>
          <w:ilvl w:val="0"/>
          <w:numId w:val="40"/>
        </w:numPr>
        <w:tabs>
          <w:tab w:val="left" w:pos="331"/>
        </w:tabs>
        <w:autoSpaceDE w:val="0"/>
        <w:autoSpaceDN w:val="0"/>
        <w:adjustRightInd w:val="0"/>
        <w:spacing w:before="5" w:line="254" w:lineRule="exact"/>
        <w:rPr>
          <w:rFonts w:ascii="Arial" w:eastAsiaTheme="minorEastAsia" w:hAnsi="Arial" w:cs="Arial"/>
          <w:color w:val="000000"/>
          <w:sz w:val="22"/>
          <w:szCs w:val="22"/>
        </w:rPr>
      </w:pPr>
      <w:r w:rsidRPr="00C84729">
        <w:rPr>
          <w:rFonts w:ascii="Arial" w:eastAsiaTheme="minorEastAsia" w:hAnsi="Arial" w:cs="Arial"/>
          <w:color w:val="000000"/>
          <w:sz w:val="22"/>
          <w:szCs w:val="22"/>
        </w:rPr>
        <w:t>posiada Pani/Pan:</w:t>
      </w:r>
    </w:p>
    <w:p w:rsidR="00662707" w:rsidRPr="00C84729" w:rsidRDefault="00662707" w:rsidP="00662707">
      <w:pPr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</w:rPr>
      </w:pPr>
    </w:p>
    <w:p w:rsidR="00662707" w:rsidRPr="00C84729" w:rsidRDefault="00662707" w:rsidP="00662707">
      <w:pPr>
        <w:widowControl w:val="0"/>
        <w:numPr>
          <w:ilvl w:val="0"/>
          <w:numId w:val="39"/>
        </w:numPr>
        <w:tabs>
          <w:tab w:val="left" w:pos="710"/>
        </w:tabs>
        <w:autoSpaceDE w:val="0"/>
        <w:autoSpaceDN w:val="0"/>
        <w:adjustRightInd w:val="0"/>
        <w:spacing w:line="254" w:lineRule="exact"/>
        <w:ind w:left="432"/>
        <w:rPr>
          <w:rFonts w:ascii="Arial" w:eastAsiaTheme="minorEastAsia" w:hAnsi="Arial" w:cs="Arial"/>
          <w:color w:val="000000"/>
          <w:sz w:val="22"/>
          <w:szCs w:val="22"/>
        </w:rPr>
      </w:pPr>
      <w:r w:rsidRPr="00C84729">
        <w:rPr>
          <w:rFonts w:ascii="Arial" w:eastAsiaTheme="minorEastAsia" w:hAnsi="Arial" w:cs="Arial"/>
          <w:color w:val="000000"/>
          <w:sz w:val="22"/>
          <w:szCs w:val="22"/>
        </w:rPr>
        <w:t>na podstawie art. 15 RODO prawo dostępu do danych osobowych Pani/Pana dotyczących;</w:t>
      </w:r>
    </w:p>
    <w:p w:rsidR="00662707" w:rsidRPr="00C84729" w:rsidRDefault="00662707" w:rsidP="00662707">
      <w:pPr>
        <w:widowControl w:val="0"/>
        <w:numPr>
          <w:ilvl w:val="0"/>
          <w:numId w:val="39"/>
        </w:numPr>
        <w:tabs>
          <w:tab w:val="left" w:pos="710"/>
        </w:tabs>
        <w:autoSpaceDE w:val="0"/>
        <w:autoSpaceDN w:val="0"/>
        <w:adjustRightInd w:val="0"/>
        <w:spacing w:line="254" w:lineRule="exact"/>
        <w:ind w:left="432"/>
        <w:rPr>
          <w:rFonts w:ascii="Arial" w:eastAsiaTheme="minorEastAsia" w:hAnsi="Arial" w:cs="Arial"/>
          <w:color w:val="000000"/>
          <w:sz w:val="22"/>
          <w:szCs w:val="22"/>
        </w:rPr>
      </w:pPr>
      <w:r w:rsidRPr="00C84729">
        <w:rPr>
          <w:rFonts w:ascii="Arial" w:eastAsiaTheme="minorEastAsia" w:hAnsi="Arial" w:cs="Arial"/>
          <w:color w:val="000000"/>
          <w:sz w:val="22"/>
          <w:szCs w:val="22"/>
        </w:rPr>
        <w:t>na podstawie art. 16 RODO prawo do sprostowania Pani/Pana danych osobowych *;</w:t>
      </w:r>
    </w:p>
    <w:p w:rsidR="00662707" w:rsidRPr="00C84729" w:rsidRDefault="00662707" w:rsidP="00662707">
      <w:pPr>
        <w:widowControl w:val="0"/>
        <w:numPr>
          <w:ilvl w:val="0"/>
          <w:numId w:val="39"/>
        </w:numPr>
        <w:tabs>
          <w:tab w:val="left" w:pos="710"/>
        </w:tabs>
        <w:autoSpaceDE w:val="0"/>
        <w:autoSpaceDN w:val="0"/>
        <w:adjustRightInd w:val="0"/>
        <w:spacing w:line="254" w:lineRule="exact"/>
        <w:ind w:left="710" w:hanging="278"/>
        <w:rPr>
          <w:rFonts w:ascii="Arial" w:eastAsiaTheme="minorEastAsia" w:hAnsi="Arial" w:cs="Arial"/>
          <w:color w:val="000000"/>
          <w:sz w:val="22"/>
          <w:szCs w:val="22"/>
        </w:rPr>
      </w:pPr>
      <w:r w:rsidRPr="00C84729">
        <w:rPr>
          <w:rFonts w:ascii="Arial" w:eastAsiaTheme="minorEastAsia" w:hAnsi="Arial" w:cs="Arial"/>
          <w:color w:val="000000"/>
          <w:sz w:val="22"/>
          <w:szCs w:val="22"/>
        </w:rPr>
        <w:t>na podstawie art. 18 RODO prawo żądania od administratora ograniczenia przetwarzania danych osobowych z zastrzeżeniem przypadków, o których mowa w art. 18 ust. 2 RODO **;</w:t>
      </w:r>
    </w:p>
    <w:p w:rsidR="00662707" w:rsidRPr="00C84729" w:rsidRDefault="00662707" w:rsidP="00662707">
      <w:pPr>
        <w:widowControl w:val="0"/>
        <w:numPr>
          <w:ilvl w:val="0"/>
          <w:numId w:val="39"/>
        </w:numPr>
        <w:tabs>
          <w:tab w:val="left" w:pos="710"/>
        </w:tabs>
        <w:autoSpaceDE w:val="0"/>
        <w:autoSpaceDN w:val="0"/>
        <w:adjustRightInd w:val="0"/>
        <w:spacing w:line="254" w:lineRule="exact"/>
        <w:ind w:left="710" w:hanging="278"/>
        <w:rPr>
          <w:rFonts w:ascii="Arial" w:eastAsiaTheme="minorEastAsia" w:hAnsi="Arial" w:cs="Arial"/>
          <w:color w:val="000000"/>
          <w:sz w:val="22"/>
          <w:szCs w:val="22"/>
        </w:rPr>
      </w:pPr>
      <w:r w:rsidRPr="00C84729">
        <w:rPr>
          <w:rFonts w:ascii="Arial" w:eastAsiaTheme="minorEastAsia" w:hAnsi="Arial" w:cs="Arial"/>
          <w:color w:val="000000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662707" w:rsidRPr="00C84729" w:rsidRDefault="00662707" w:rsidP="00662707">
      <w:pPr>
        <w:tabs>
          <w:tab w:val="left" w:pos="331"/>
        </w:tabs>
        <w:autoSpaceDE w:val="0"/>
        <w:autoSpaceDN w:val="0"/>
        <w:adjustRightInd w:val="0"/>
        <w:spacing w:before="10" w:line="254" w:lineRule="exact"/>
        <w:rPr>
          <w:rFonts w:ascii="Arial" w:eastAsiaTheme="minorEastAsia" w:hAnsi="Arial" w:cs="Arial"/>
          <w:color w:val="000000"/>
          <w:sz w:val="22"/>
          <w:szCs w:val="22"/>
        </w:rPr>
      </w:pPr>
      <w:r w:rsidRPr="00C84729">
        <w:rPr>
          <w:rFonts w:ascii="Arial" w:eastAsiaTheme="minorEastAsia" w:hAnsi="Arial" w:cs="Arial"/>
          <w:color w:val="000000"/>
          <w:sz w:val="22"/>
          <w:szCs w:val="22"/>
        </w:rPr>
        <w:t>•</w:t>
      </w:r>
      <w:r w:rsidRPr="00C84729">
        <w:rPr>
          <w:rFonts w:ascii="Arial" w:eastAsiaTheme="minorEastAsia" w:hAnsi="Arial" w:cs="Arial"/>
          <w:color w:val="000000"/>
          <w:sz w:val="22"/>
          <w:szCs w:val="22"/>
        </w:rPr>
        <w:tab/>
        <w:t>nie przysługuje Pani/Panu:</w:t>
      </w:r>
    </w:p>
    <w:p w:rsidR="00662707" w:rsidRPr="00C84729" w:rsidRDefault="00662707" w:rsidP="00662707">
      <w:pPr>
        <w:widowControl w:val="0"/>
        <w:numPr>
          <w:ilvl w:val="0"/>
          <w:numId w:val="39"/>
        </w:numPr>
        <w:tabs>
          <w:tab w:val="left" w:pos="710"/>
        </w:tabs>
        <w:autoSpaceDE w:val="0"/>
        <w:autoSpaceDN w:val="0"/>
        <w:adjustRightInd w:val="0"/>
        <w:spacing w:line="254" w:lineRule="exact"/>
        <w:ind w:left="432"/>
        <w:rPr>
          <w:rFonts w:ascii="Arial" w:eastAsiaTheme="minorEastAsia" w:hAnsi="Arial" w:cs="Arial"/>
          <w:color w:val="000000"/>
          <w:sz w:val="22"/>
          <w:szCs w:val="22"/>
        </w:rPr>
      </w:pPr>
      <w:r w:rsidRPr="00C84729">
        <w:rPr>
          <w:rFonts w:ascii="Arial" w:eastAsiaTheme="minorEastAsia" w:hAnsi="Arial" w:cs="Arial"/>
          <w:color w:val="000000"/>
          <w:sz w:val="22"/>
          <w:szCs w:val="22"/>
        </w:rPr>
        <w:lastRenderedPageBreak/>
        <w:t>w związku z art. 17 ust. 3 lit. b, d lub e RODO prawo do usunięcia danych osobowych;</w:t>
      </w:r>
    </w:p>
    <w:p w:rsidR="00662707" w:rsidRPr="00C84729" w:rsidRDefault="00662707" w:rsidP="00662707">
      <w:pPr>
        <w:widowControl w:val="0"/>
        <w:numPr>
          <w:ilvl w:val="0"/>
          <w:numId w:val="39"/>
        </w:numPr>
        <w:tabs>
          <w:tab w:val="left" w:pos="710"/>
        </w:tabs>
        <w:autoSpaceDE w:val="0"/>
        <w:autoSpaceDN w:val="0"/>
        <w:adjustRightInd w:val="0"/>
        <w:spacing w:line="254" w:lineRule="exact"/>
        <w:ind w:left="432"/>
        <w:rPr>
          <w:rFonts w:ascii="Arial" w:eastAsiaTheme="minorEastAsia" w:hAnsi="Arial" w:cs="Arial"/>
          <w:color w:val="000000"/>
          <w:sz w:val="22"/>
          <w:szCs w:val="22"/>
        </w:rPr>
      </w:pPr>
      <w:r w:rsidRPr="00C84729">
        <w:rPr>
          <w:rFonts w:ascii="Arial" w:eastAsiaTheme="minorEastAsia" w:hAnsi="Arial" w:cs="Arial"/>
          <w:color w:val="000000"/>
          <w:sz w:val="22"/>
          <w:szCs w:val="22"/>
        </w:rPr>
        <w:t>prawo do przenoszenia danych osobowych, o którym mowa w art. 20 RODO;</w:t>
      </w:r>
    </w:p>
    <w:p w:rsidR="00662707" w:rsidRPr="00C84729" w:rsidRDefault="00662707" w:rsidP="00662707">
      <w:pPr>
        <w:widowControl w:val="0"/>
        <w:numPr>
          <w:ilvl w:val="0"/>
          <w:numId w:val="39"/>
        </w:numPr>
        <w:tabs>
          <w:tab w:val="left" w:pos="710"/>
        </w:tabs>
        <w:autoSpaceDE w:val="0"/>
        <w:autoSpaceDN w:val="0"/>
        <w:adjustRightInd w:val="0"/>
        <w:spacing w:line="254" w:lineRule="exact"/>
        <w:ind w:left="710" w:hanging="278"/>
        <w:rPr>
          <w:rFonts w:ascii="Arial" w:eastAsiaTheme="minorEastAsia" w:hAnsi="Arial" w:cs="Arial"/>
          <w:color w:val="000000"/>
          <w:sz w:val="22"/>
          <w:szCs w:val="22"/>
        </w:rPr>
      </w:pPr>
      <w:r w:rsidRPr="00C84729">
        <w:rPr>
          <w:rFonts w:ascii="Arial" w:eastAsiaTheme="minorEastAsia" w:hAnsi="Arial" w:cs="Arial"/>
          <w:color w:val="000000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:rsidR="00662707" w:rsidRPr="009069D2" w:rsidRDefault="00662707" w:rsidP="00662707">
      <w:pPr>
        <w:autoSpaceDE w:val="0"/>
        <w:autoSpaceDN w:val="0"/>
        <w:adjustRightInd w:val="0"/>
        <w:spacing w:line="240" w:lineRule="exact"/>
        <w:ind w:left="418" w:firstLine="125"/>
        <w:rPr>
          <w:rFonts w:eastAsiaTheme="minorEastAsia"/>
          <w:sz w:val="20"/>
          <w:szCs w:val="20"/>
        </w:rPr>
      </w:pPr>
    </w:p>
    <w:p w:rsidR="00662707" w:rsidRPr="009069D2" w:rsidRDefault="00662707" w:rsidP="00662707">
      <w:pPr>
        <w:autoSpaceDE w:val="0"/>
        <w:autoSpaceDN w:val="0"/>
        <w:adjustRightInd w:val="0"/>
        <w:spacing w:before="5" w:line="254" w:lineRule="exact"/>
        <w:ind w:left="418" w:firstLine="125"/>
        <w:rPr>
          <w:rFonts w:eastAsiaTheme="minorEastAsia"/>
          <w:i/>
          <w:iCs/>
          <w:color w:val="000000"/>
          <w:sz w:val="22"/>
          <w:szCs w:val="22"/>
        </w:rPr>
      </w:pPr>
      <w:r w:rsidRPr="009069D2">
        <w:rPr>
          <w:rFonts w:eastAsiaTheme="minorEastAsia"/>
          <w:b/>
          <w:bCs/>
          <w:i/>
          <w:iCs/>
          <w:color w:val="000000"/>
          <w:sz w:val="22"/>
          <w:szCs w:val="22"/>
        </w:rPr>
        <w:t xml:space="preserve">Wyjaśnienie: </w:t>
      </w:r>
      <w:r w:rsidRPr="009069D2">
        <w:rPr>
          <w:rFonts w:eastAsiaTheme="minorEastAsia"/>
          <w:i/>
          <w:iCs/>
          <w:color w:val="000000"/>
          <w:sz w:val="22"/>
          <w:szCs w:val="22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9069D2">
        <w:rPr>
          <w:rFonts w:eastAsiaTheme="minorEastAsia"/>
          <w:i/>
          <w:iCs/>
          <w:color w:val="000000"/>
          <w:sz w:val="22"/>
          <w:szCs w:val="22"/>
        </w:rPr>
        <w:t>Pzp</w:t>
      </w:r>
      <w:proofErr w:type="spellEnd"/>
      <w:r w:rsidRPr="009069D2">
        <w:rPr>
          <w:rFonts w:eastAsiaTheme="minorEastAsia"/>
          <w:i/>
          <w:iCs/>
          <w:color w:val="000000"/>
          <w:sz w:val="22"/>
          <w:szCs w:val="22"/>
        </w:rPr>
        <w:t xml:space="preserve"> oraz nie może naruszać integralności protokołu oraz jego załączników.</w:t>
      </w:r>
    </w:p>
    <w:p w:rsidR="00662707" w:rsidRPr="009069D2" w:rsidRDefault="00662707" w:rsidP="00662707">
      <w:pPr>
        <w:autoSpaceDE w:val="0"/>
        <w:autoSpaceDN w:val="0"/>
        <w:adjustRightInd w:val="0"/>
        <w:spacing w:line="250" w:lineRule="exact"/>
        <w:ind w:left="403" w:firstLine="317"/>
        <w:jc w:val="both"/>
        <w:rPr>
          <w:rFonts w:eastAsiaTheme="minorEastAsia"/>
          <w:i/>
          <w:iCs/>
          <w:color w:val="000000"/>
          <w:sz w:val="22"/>
          <w:szCs w:val="22"/>
        </w:rPr>
      </w:pPr>
      <w:r w:rsidRPr="009069D2">
        <w:rPr>
          <w:rFonts w:eastAsiaTheme="minorEastAsia"/>
          <w:b/>
          <w:bCs/>
          <w:i/>
          <w:iCs/>
          <w:color w:val="000000"/>
          <w:sz w:val="22"/>
          <w:szCs w:val="22"/>
        </w:rPr>
        <w:t xml:space="preserve">Wyjaśnienie: </w:t>
      </w:r>
      <w:r w:rsidRPr="009069D2">
        <w:rPr>
          <w:rFonts w:eastAsiaTheme="minorEastAsia"/>
          <w:i/>
          <w:iCs/>
          <w:color w:val="000000"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62707" w:rsidRDefault="00662707" w:rsidP="00662707">
      <w:pPr>
        <w:pStyle w:val="Style8"/>
        <w:widowControl/>
        <w:spacing w:line="250" w:lineRule="exact"/>
        <w:ind w:left="408"/>
        <w:jc w:val="both"/>
        <w:rPr>
          <w:rStyle w:val="FontStyle38"/>
        </w:rPr>
      </w:pPr>
    </w:p>
    <w:p w:rsidR="00051406" w:rsidRPr="004F4188" w:rsidRDefault="00B643F1" w:rsidP="00051406">
      <w:pPr>
        <w:pStyle w:val="Style18"/>
        <w:widowControl/>
        <w:tabs>
          <w:tab w:val="left" w:pos="936"/>
        </w:tabs>
        <w:spacing w:before="341"/>
        <w:jc w:val="left"/>
        <w:rPr>
          <w:rStyle w:val="FontStyle41"/>
          <w:rFonts w:ascii="Arial" w:hAnsi="Arial" w:cs="Arial"/>
          <w:bCs/>
          <w:color w:val="auto"/>
          <w:u w:val="single"/>
        </w:rPr>
      </w:pPr>
      <w:r>
        <w:rPr>
          <w:rStyle w:val="FontStyle41"/>
          <w:rFonts w:ascii="Arial" w:hAnsi="Arial" w:cs="Arial"/>
          <w:bCs/>
          <w:color w:val="auto"/>
          <w:szCs w:val="22"/>
          <w:u w:val="single"/>
        </w:rPr>
        <w:t>XXXV</w:t>
      </w:r>
      <w:r w:rsidR="003C176B">
        <w:rPr>
          <w:rStyle w:val="FontStyle41"/>
          <w:rFonts w:ascii="Arial" w:hAnsi="Arial" w:cs="Arial"/>
          <w:bCs/>
          <w:color w:val="auto"/>
          <w:szCs w:val="22"/>
          <w:u w:val="single"/>
        </w:rPr>
        <w:t>I</w:t>
      </w:r>
      <w:r w:rsidR="009751B4">
        <w:rPr>
          <w:rStyle w:val="FontStyle41"/>
          <w:rFonts w:ascii="Arial" w:hAnsi="Arial" w:cs="Arial"/>
          <w:bCs/>
          <w:color w:val="auto"/>
          <w:szCs w:val="22"/>
          <w:u w:val="single"/>
        </w:rPr>
        <w:t>I</w:t>
      </w:r>
      <w:r w:rsidR="00051406" w:rsidRPr="004F4188">
        <w:rPr>
          <w:rStyle w:val="FontStyle41"/>
          <w:rFonts w:ascii="Arial" w:hAnsi="Arial" w:cs="Arial"/>
          <w:bCs/>
          <w:color w:val="auto"/>
          <w:szCs w:val="22"/>
          <w:u w:val="single"/>
        </w:rPr>
        <w:t xml:space="preserve">. POSTANOWIENIA   KOŃCOWE </w:t>
      </w:r>
    </w:p>
    <w:p w:rsidR="00051406" w:rsidRPr="004F4188" w:rsidRDefault="00051406" w:rsidP="00051406">
      <w:pPr>
        <w:pStyle w:val="Style16"/>
        <w:widowControl/>
        <w:spacing w:before="67" w:line="250" w:lineRule="exact"/>
        <w:rPr>
          <w:rStyle w:val="FontStyle42"/>
          <w:rFonts w:ascii="Arial" w:hAnsi="Arial" w:cs="Arial"/>
          <w:color w:val="auto"/>
        </w:rPr>
      </w:pPr>
      <w:r w:rsidRPr="004F4188">
        <w:rPr>
          <w:rStyle w:val="FontStyle42"/>
          <w:rFonts w:ascii="Arial" w:hAnsi="Arial" w:cs="Arial"/>
          <w:bCs/>
          <w:color w:val="auto"/>
          <w:szCs w:val="22"/>
        </w:rPr>
        <w:t>Zasady udostępniania dokumentów:</w:t>
      </w:r>
    </w:p>
    <w:p w:rsidR="00051406" w:rsidRPr="004F4188" w:rsidRDefault="00051406" w:rsidP="00051406">
      <w:pPr>
        <w:pStyle w:val="Style2"/>
        <w:widowControl/>
        <w:rPr>
          <w:rStyle w:val="FontStyle43"/>
          <w:rFonts w:ascii="Arial" w:hAnsi="Arial" w:cs="Arial"/>
          <w:color w:val="auto"/>
        </w:rPr>
      </w:pPr>
      <w:r w:rsidRPr="004F4188">
        <w:rPr>
          <w:rStyle w:val="FontStyle43"/>
          <w:rFonts w:ascii="Arial" w:hAnsi="Arial" w:cs="Arial"/>
          <w:color w:val="auto"/>
          <w:szCs w:val="22"/>
        </w:rPr>
        <w:t>Protokół wraz z załącznikami jest jawny. Załączniki do protokołu udostępnia się po dokonaniu wyboru najkorzystniejszej oferty lub unieważnieniu postępowania, z tym że oferty udostępnia się od chwili ich otwarcia. Nie ujawnia się informacji stanowiących tajemnicę przedsiębiorstwa w rozumieniu przepisów o zwalczaniu nieuczciwej konkurencji, dokumenty i informacje zastrzeżone przez uczestników postępowania w oparciu o ustawę Prawo zamówień publicznych.</w:t>
      </w:r>
    </w:p>
    <w:p w:rsidR="00051406" w:rsidRPr="004F4188" w:rsidRDefault="00051406" w:rsidP="00051406">
      <w:pPr>
        <w:pStyle w:val="Style2"/>
        <w:widowControl/>
        <w:jc w:val="left"/>
        <w:rPr>
          <w:rStyle w:val="FontStyle43"/>
          <w:rFonts w:ascii="Arial" w:hAnsi="Arial" w:cs="Arial"/>
          <w:color w:val="auto"/>
          <w:szCs w:val="22"/>
        </w:rPr>
      </w:pPr>
      <w:r w:rsidRPr="004F4188">
        <w:rPr>
          <w:rStyle w:val="FontStyle43"/>
          <w:rFonts w:ascii="Arial" w:hAnsi="Arial" w:cs="Arial"/>
          <w:color w:val="auto"/>
          <w:szCs w:val="22"/>
        </w:rPr>
        <w:t>Udostępnienie zainteresowanym odbywać się będzie wg. poniższych zasad:</w:t>
      </w:r>
    </w:p>
    <w:p w:rsidR="00051406" w:rsidRPr="004F4188" w:rsidRDefault="00051406" w:rsidP="00051406">
      <w:pPr>
        <w:pStyle w:val="Style21"/>
        <w:widowControl/>
        <w:numPr>
          <w:ilvl w:val="0"/>
          <w:numId w:val="20"/>
        </w:numPr>
        <w:tabs>
          <w:tab w:val="left" w:pos="125"/>
        </w:tabs>
        <w:spacing w:line="250" w:lineRule="exact"/>
        <w:jc w:val="left"/>
        <w:rPr>
          <w:rStyle w:val="FontStyle43"/>
          <w:rFonts w:ascii="Arial" w:hAnsi="Arial" w:cs="Arial"/>
          <w:color w:val="auto"/>
          <w:szCs w:val="22"/>
        </w:rPr>
      </w:pPr>
      <w:r w:rsidRPr="004F4188">
        <w:rPr>
          <w:rStyle w:val="FontStyle43"/>
          <w:rFonts w:ascii="Arial" w:hAnsi="Arial" w:cs="Arial"/>
          <w:color w:val="auto"/>
          <w:szCs w:val="22"/>
        </w:rPr>
        <w:t>zamawiający udostępnia wskazane dokumenty po złożeniu pisemnego wniosku,</w:t>
      </w:r>
    </w:p>
    <w:p w:rsidR="00051406" w:rsidRPr="004F4188" w:rsidRDefault="00051406" w:rsidP="00051406">
      <w:pPr>
        <w:pStyle w:val="Style21"/>
        <w:widowControl/>
        <w:numPr>
          <w:ilvl w:val="0"/>
          <w:numId w:val="20"/>
        </w:numPr>
        <w:tabs>
          <w:tab w:val="left" w:pos="125"/>
        </w:tabs>
        <w:spacing w:line="250" w:lineRule="exact"/>
        <w:jc w:val="left"/>
        <w:rPr>
          <w:rStyle w:val="FontStyle43"/>
          <w:rFonts w:ascii="Arial" w:hAnsi="Arial" w:cs="Arial"/>
          <w:color w:val="auto"/>
          <w:szCs w:val="22"/>
        </w:rPr>
      </w:pPr>
      <w:r w:rsidRPr="004F4188">
        <w:rPr>
          <w:rStyle w:val="FontStyle43"/>
          <w:rFonts w:ascii="Arial" w:hAnsi="Arial" w:cs="Arial"/>
          <w:color w:val="auto"/>
          <w:szCs w:val="22"/>
        </w:rPr>
        <w:t>zamawiający wyznacza termin, miejsce oraz zakres udostępnianych dokumentów, -zamawiający wyznaczy członka komisji, w którego obecności udostępnione zostaną dokumenty,</w:t>
      </w:r>
    </w:p>
    <w:p w:rsidR="00051406" w:rsidRPr="004F4188" w:rsidRDefault="00051406" w:rsidP="00051406">
      <w:pPr>
        <w:pStyle w:val="Style21"/>
        <w:widowControl/>
        <w:numPr>
          <w:ilvl w:val="0"/>
          <w:numId w:val="21"/>
        </w:numPr>
        <w:tabs>
          <w:tab w:val="left" w:pos="192"/>
        </w:tabs>
        <w:spacing w:line="250" w:lineRule="exact"/>
        <w:rPr>
          <w:rStyle w:val="FontStyle43"/>
          <w:rFonts w:ascii="Arial" w:hAnsi="Arial" w:cs="Arial"/>
          <w:color w:val="auto"/>
          <w:szCs w:val="22"/>
        </w:rPr>
      </w:pPr>
      <w:r w:rsidRPr="004F4188">
        <w:rPr>
          <w:rStyle w:val="FontStyle43"/>
          <w:rFonts w:ascii="Arial" w:hAnsi="Arial" w:cs="Arial"/>
          <w:color w:val="auto"/>
          <w:szCs w:val="22"/>
        </w:rPr>
        <w:t xml:space="preserve">zamawiający udostępnia dokumenty poprzez wgląd w miejscu wyznaczonym przez zamawiającego, poprzez przesłanie kopii pocztą, faksem zgodnie z wyborem wnioskodawcy we wniosku. </w:t>
      </w:r>
    </w:p>
    <w:p w:rsidR="00051406" w:rsidRPr="004F4188" w:rsidRDefault="00051406" w:rsidP="00051406">
      <w:pPr>
        <w:pStyle w:val="Style21"/>
        <w:widowControl/>
        <w:numPr>
          <w:ilvl w:val="0"/>
          <w:numId w:val="21"/>
        </w:numPr>
        <w:tabs>
          <w:tab w:val="left" w:pos="192"/>
        </w:tabs>
        <w:spacing w:line="250" w:lineRule="exact"/>
        <w:rPr>
          <w:rStyle w:val="FontStyle43"/>
          <w:rFonts w:ascii="Arial" w:hAnsi="Arial" w:cs="Arial"/>
          <w:color w:val="auto"/>
          <w:szCs w:val="22"/>
        </w:rPr>
      </w:pPr>
      <w:r w:rsidRPr="004F4188">
        <w:rPr>
          <w:rStyle w:val="FontStyle43"/>
          <w:rFonts w:ascii="Arial" w:hAnsi="Arial" w:cs="Arial"/>
          <w:color w:val="auto"/>
          <w:szCs w:val="22"/>
        </w:rPr>
        <w:t>udostępnienie może mieć miejsce wyłącznie w siedzibie zamawiającego oraz w czasie godzin jego urzędowania.</w:t>
      </w:r>
    </w:p>
    <w:p w:rsidR="00051406" w:rsidRPr="004F4188" w:rsidRDefault="00051406" w:rsidP="00051406">
      <w:pPr>
        <w:pStyle w:val="Style2"/>
        <w:widowControl/>
        <w:rPr>
          <w:rStyle w:val="FontStyle43"/>
          <w:rFonts w:ascii="Arial" w:hAnsi="Arial" w:cs="Arial"/>
          <w:color w:val="auto"/>
          <w:szCs w:val="22"/>
        </w:rPr>
      </w:pPr>
      <w:r w:rsidRPr="004F4188">
        <w:rPr>
          <w:rStyle w:val="FontStyle43"/>
          <w:rFonts w:ascii="Arial" w:hAnsi="Arial" w:cs="Arial"/>
          <w:color w:val="auto"/>
          <w:szCs w:val="22"/>
        </w:rPr>
        <w:t>W sprawach nieuregulowanych, zastosowanie mają przepisy ustawy Prawo zamówień publicznych oraz Kodeks cywilny.</w:t>
      </w:r>
    </w:p>
    <w:p w:rsidR="00051406" w:rsidRPr="004F4188" w:rsidRDefault="00B643F1" w:rsidP="00051406">
      <w:pPr>
        <w:pStyle w:val="Style30"/>
        <w:widowControl/>
        <w:tabs>
          <w:tab w:val="left" w:pos="936"/>
        </w:tabs>
        <w:spacing w:before="317" w:line="240" w:lineRule="auto"/>
        <w:rPr>
          <w:rStyle w:val="FontStyle42"/>
          <w:rFonts w:ascii="Arial" w:hAnsi="Arial" w:cs="Arial"/>
          <w:bCs/>
          <w:color w:val="auto"/>
          <w:u w:val="single"/>
        </w:rPr>
      </w:pPr>
      <w:r>
        <w:rPr>
          <w:rStyle w:val="FontStyle41"/>
          <w:rFonts w:ascii="Arial" w:hAnsi="Arial" w:cs="Arial"/>
          <w:bCs/>
          <w:color w:val="auto"/>
          <w:szCs w:val="22"/>
          <w:u w:val="single"/>
        </w:rPr>
        <w:t>XXXV</w:t>
      </w:r>
      <w:r w:rsidR="00051406" w:rsidRPr="004F4188">
        <w:rPr>
          <w:rStyle w:val="FontStyle41"/>
          <w:rFonts w:ascii="Arial" w:hAnsi="Arial" w:cs="Arial"/>
          <w:bCs/>
          <w:color w:val="auto"/>
          <w:szCs w:val="22"/>
          <w:u w:val="single"/>
        </w:rPr>
        <w:t>I</w:t>
      </w:r>
      <w:r w:rsidR="003C176B">
        <w:rPr>
          <w:rStyle w:val="FontStyle41"/>
          <w:rFonts w:ascii="Arial" w:hAnsi="Arial" w:cs="Arial"/>
          <w:bCs/>
          <w:color w:val="auto"/>
          <w:szCs w:val="22"/>
          <w:u w:val="single"/>
        </w:rPr>
        <w:t>I</w:t>
      </w:r>
      <w:r w:rsidR="009751B4">
        <w:rPr>
          <w:rStyle w:val="FontStyle41"/>
          <w:rFonts w:ascii="Arial" w:hAnsi="Arial" w:cs="Arial"/>
          <w:bCs/>
          <w:color w:val="auto"/>
          <w:szCs w:val="22"/>
          <w:u w:val="single"/>
        </w:rPr>
        <w:t>I</w:t>
      </w:r>
      <w:r w:rsidR="00051406" w:rsidRPr="004F4188">
        <w:rPr>
          <w:rStyle w:val="FontStyle41"/>
          <w:rFonts w:ascii="Arial" w:hAnsi="Arial" w:cs="Arial"/>
          <w:bCs/>
          <w:color w:val="auto"/>
          <w:szCs w:val="22"/>
          <w:u w:val="single"/>
        </w:rPr>
        <w:t>. Z</w:t>
      </w:r>
      <w:r w:rsidR="00051406" w:rsidRPr="004F4188">
        <w:rPr>
          <w:rStyle w:val="FontStyle42"/>
          <w:rFonts w:ascii="Arial" w:hAnsi="Arial" w:cs="Arial"/>
          <w:bCs/>
          <w:color w:val="auto"/>
          <w:szCs w:val="22"/>
          <w:u w:val="single"/>
        </w:rPr>
        <w:t>AŁĄCZNIKI DO SIWZ</w:t>
      </w:r>
    </w:p>
    <w:p w:rsidR="00051406" w:rsidRPr="004F4188" w:rsidRDefault="00051406" w:rsidP="00051406">
      <w:pPr>
        <w:pStyle w:val="Style30"/>
        <w:widowControl/>
        <w:tabs>
          <w:tab w:val="left" w:pos="936"/>
        </w:tabs>
        <w:spacing w:before="317" w:line="240" w:lineRule="auto"/>
        <w:rPr>
          <w:rStyle w:val="FontStyle42"/>
          <w:rFonts w:ascii="Arial" w:hAnsi="Arial" w:cs="Arial"/>
          <w:b w:val="0"/>
          <w:bCs/>
          <w:smallCaps/>
          <w:color w:val="auto"/>
          <w:szCs w:val="22"/>
        </w:rPr>
      </w:pPr>
      <w:r w:rsidRPr="004F4188">
        <w:rPr>
          <w:rStyle w:val="FontStyle42"/>
          <w:rFonts w:ascii="Arial" w:hAnsi="Arial" w:cs="Arial"/>
          <w:b w:val="0"/>
          <w:bCs/>
          <w:color w:val="auto"/>
          <w:szCs w:val="22"/>
        </w:rPr>
        <w:t xml:space="preserve">1. </w:t>
      </w:r>
      <w:r w:rsidR="000C0040" w:rsidRPr="004F4188">
        <w:rPr>
          <w:rStyle w:val="FontStyle42"/>
          <w:rFonts w:ascii="Arial" w:hAnsi="Arial" w:cs="Arial"/>
          <w:b w:val="0"/>
          <w:bCs/>
          <w:color w:val="auto"/>
          <w:szCs w:val="22"/>
        </w:rPr>
        <w:t xml:space="preserve">Formularz oferty </w:t>
      </w:r>
      <w:r w:rsidR="00AE1160" w:rsidRPr="004F4188">
        <w:rPr>
          <w:rStyle w:val="FontStyle42"/>
          <w:rFonts w:ascii="Arial" w:hAnsi="Arial" w:cs="Arial"/>
          <w:b w:val="0"/>
          <w:bCs/>
          <w:color w:val="auto"/>
          <w:szCs w:val="22"/>
        </w:rPr>
        <w:t xml:space="preserve"> </w:t>
      </w:r>
      <w:r w:rsidR="00FC5C5A" w:rsidRPr="004F4188">
        <w:rPr>
          <w:rStyle w:val="FontStyle42"/>
          <w:rFonts w:ascii="Arial" w:hAnsi="Arial" w:cs="Arial"/>
          <w:b w:val="0"/>
          <w:bCs/>
          <w:color w:val="auto"/>
          <w:szCs w:val="22"/>
        </w:rPr>
        <w:t>wzór załącznik nr 1</w:t>
      </w:r>
    </w:p>
    <w:p w:rsidR="00051406" w:rsidRPr="004F4188" w:rsidRDefault="000C0040" w:rsidP="00051406">
      <w:pPr>
        <w:rPr>
          <w:rFonts w:ascii="Arial" w:hAnsi="Arial" w:cs="Arial"/>
        </w:rPr>
      </w:pPr>
      <w:r w:rsidRPr="004F4188">
        <w:rPr>
          <w:rFonts w:ascii="Arial" w:hAnsi="Arial" w:cs="Arial"/>
          <w:sz w:val="22"/>
          <w:szCs w:val="22"/>
        </w:rPr>
        <w:t xml:space="preserve">2. </w:t>
      </w:r>
      <w:r w:rsidR="00A070E5">
        <w:rPr>
          <w:rFonts w:ascii="Arial" w:hAnsi="Arial" w:cs="Arial"/>
          <w:sz w:val="22"/>
          <w:szCs w:val="22"/>
        </w:rPr>
        <w:t xml:space="preserve">Parametry techniczne </w:t>
      </w:r>
      <w:r w:rsidR="00AE1160" w:rsidRPr="004F4188">
        <w:rPr>
          <w:rStyle w:val="FontStyle43"/>
          <w:rFonts w:ascii="Arial" w:hAnsi="Arial" w:cs="Arial"/>
          <w:color w:val="auto"/>
        </w:rPr>
        <w:t xml:space="preserve"> załącznik nr 2</w:t>
      </w:r>
    </w:p>
    <w:p w:rsidR="00051406" w:rsidRPr="004F4188" w:rsidRDefault="00051406" w:rsidP="00051406">
      <w:pPr>
        <w:rPr>
          <w:rFonts w:ascii="Arial" w:hAnsi="Arial" w:cs="Arial"/>
          <w:sz w:val="22"/>
          <w:szCs w:val="22"/>
        </w:rPr>
      </w:pPr>
      <w:r w:rsidRPr="004F4188">
        <w:rPr>
          <w:rFonts w:ascii="Arial" w:hAnsi="Arial" w:cs="Arial"/>
          <w:sz w:val="22"/>
          <w:szCs w:val="22"/>
        </w:rPr>
        <w:t xml:space="preserve">3. </w:t>
      </w:r>
      <w:r w:rsidR="00AE1160" w:rsidRPr="004F4188">
        <w:rPr>
          <w:rFonts w:ascii="Arial" w:hAnsi="Arial" w:cs="Arial"/>
          <w:sz w:val="22"/>
          <w:szCs w:val="22"/>
        </w:rPr>
        <w:t>Oświadczenie wzór załącznik nr 3</w:t>
      </w:r>
      <w:r w:rsidR="008C05A9" w:rsidRPr="004F4188">
        <w:rPr>
          <w:rFonts w:ascii="Arial" w:hAnsi="Arial" w:cs="Arial"/>
          <w:sz w:val="22"/>
          <w:szCs w:val="22"/>
        </w:rPr>
        <w:t xml:space="preserve"> i nr 4 </w:t>
      </w:r>
    </w:p>
    <w:p w:rsidR="00996C27" w:rsidRDefault="007A0E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051406" w:rsidRPr="004F4188">
        <w:rPr>
          <w:rFonts w:ascii="Arial" w:hAnsi="Arial" w:cs="Arial"/>
          <w:sz w:val="22"/>
          <w:szCs w:val="22"/>
        </w:rPr>
        <w:t>.  Projekt  wzór umowy</w:t>
      </w:r>
      <w:r w:rsidR="008C05A9" w:rsidRPr="004F4188">
        <w:rPr>
          <w:rFonts w:ascii="Arial" w:hAnsi="Arial" w:cs="Arial"/>
          <w:sz w:val="22"/>
          <w:szCs w:val="22"/>
        </w:rPr>
        <w:t xml:space="preserve"> załącznik nr 5</w:t>
      </w:r>
    </w:p>
    <w:p w:rsidR="00FC49FF" w:rsidRDefault="007A0E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C49FF">
        <w:rPr>
          <w:rFonts w:ascii="Arial" w:hAnsi="Arial" w:cs="Arial"/>
          <w:sz w:val="22"/>
          <w:szCs w:val="22"/>
        </w:rPr>
        <w:t xml:space="preserve">. </w:t>
      </w:r>
      <w:r w:rsidR="00985733">
        <w:rPr>
          <w:rFonts w:ascii="Arial" w:hAnsi="Arial" w:cs="Arial"/>
          <w:sz w:val="22"/>
          <w:szCs w:val="22"/>
        </w:rPr>
        <w:t>Oświadczenie  grupa kapitałowa wzór załącznik nr 6</w:t>
      </w:r>
    </w:p>
    <w:p w:rsidR="00F7602F" w:rsidRDefault="00F7602F">
      <w:pPr>
        <w:rPr>
          <w:rFonts w:ascii="Arial" w:hAnsi="Arial" w:cs="Arial"/>
          <w:sz w:val="22"/>
          <w:szCs w:val="22"/>
        </w:rPr>
      </w:pPr>
    </w:p>
    <w:p w:rsidR="00F7602F" w:rsidRDefault="00F7602F">
      <w:pPr>
        <w:rPr>
          <w:rFonts w:ascii="Arial" w:hAnsi="Arial" w:cs="Arial"/>
          <w:sz w:val="22"/>
          <w:szCs w:val="22"/>
        </w:rPr>
      </w:pPr>
    </w:p>
    <w:p w:rsidR="00F7602F" w:rsidRDefault="00F7602F">
      <w:pPr>
        <w:rPr>
          <w:rFonts w:ascii="Arial" w:hAnsi="Arial" w:cs="Arial"/>
          <w:sz w:val="22"/>
          <w:szCs w:val="22"/>
        </w:rPr>
      </w:pPr>
    </w:p>
    <w:p w:rsidR="00F7602F" w:rsidRPr="004F4188" w:rsidRDefault="00F7602F"/>
    <w:sectPr w:rsidR="00F7602F" w:rsidRPr="004F4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28D" w:rsidRDefault="00E2028D" w:rsidP="00D26841">
      <w:r>
        <w:separator/>
      </w:r>
    </w:p>
  </w:endnote>
  <w:endnote w:type="continuationSeparator" w:id="0">
    <w:p w:rsidR="00E2028D" w:rsidRDefault="00E2028D" w:rsidP="00D2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141001"/>
      <w:docPartObj>
        <w:docPartGallery w:val="Page Numbers (Bottom of Page)"/>
        <w:docPartUnique/>
      </w:docPartObj>
    </w:sdtPr>
    <w:sdtEndPr/>
    <w:sdtContent>
      <w:p w:rsidR="00D26841" w:rsidRDefault="00D268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E45">
          <w:rPr>
            <w:noProof/>
          </w:rPr>
          <w:t>12</w:t>
        </w:r>
        <w:r>
          <w:fldChar w:fldCharType="end"/>
        </w:r>
      </w:p>
    </w:sdtContent>
  </w:sdt>
  <w:p w:rsidR="00D26841" w:rsidRDefault="00D268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28D" w:rsidRDefault="00E2028D" w:rsidP="00D26841">
      <w:r>
        <w:separator/>
      </w:r>
    </w:p>
  </w:footnote>
  <w:footnote w:type="continuationSeparator" w:id="0">
    <w:p w:rsidR="00E2028D" w:rsidRDefault="00E2028D" w:rsidP="00D26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FE21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0A0193"/>
    <w:multiLevelType w:val="hybridMultilevel"/>
    <w:tmpl w:val="9A1CC57E"/>
    <w:lvl w:ilvl="0" w:tplc="26AAA2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75248"/>
    <w:multiLevelType w:val="singleLevel"/>
    <w:tmpl w:val="C8FC0E9E"/>
    <w:lvl w:ilvl="0">
      <w:start w:val="10"/>
      <w:numFmt w:val="decimal"/>
      <w:lvlText w:val="1.%1."/>
      <w:legacy w:legacy="1" w:legacySpace="0" w:legacyIndent="4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502E2F"/>
    <w:multiLevelType w:val="hybridMultilevel"/>
    <w:tmpl w:val="E76A5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028E5"/>
    <w:multiLevelType w:val="singleLevel"/>
    <w:tmpl w:val="08921EC2"/>
    <w:lvl w:ilvl="0">
      <w:start w:val="1"/>
      <w:numFmt w:val="decimal"/>
      <w:lvlText w:val="%1)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69D6730"/>
    <w:multiLevelType w:val="hybridMultilevel"/>
    <w:tmpl w:val="6654201C"/>
    <w:lvl w:ilvl="0" w:tplc="3614116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30ACA"/>
    <w:multiLevelType w:val="singleLevel"/>
    <w:tmpl w:val="2D3CD8F2"/>
    <w:lvl w:ilvl="0">
      <w:start w:val="9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1B21F80"/>
    <w:multiLevelType w:val="singleLevel"/>
    <w:tmpl w:val="3E4EC86E"/>
    <w:lvl w:ilvl="0">
      <w:start w:val="1"/>
      <w:numFmt w:val="decimal"/>
      <w:lvlText w:val="%1)"/>
      <w:legacy w:legacy="1" w:legacySpace="0" w:legacyIndent="270"/>
      <w:lvlJc w:val="left"/>
      <w:rPr>
        <w:rFonts w:ascii="Arial" w:hAnsi="Arial" w:cs="Arial" w:hint="default"/>
      </w:rPr>
    </w:lvl>
  </w:abstractNum>
  <w:abstractNum w:abstractNumId="8" w15:restartNumberingAfterBreak="0">
    <w:nsid w:val="17A30D75"/>
    <w:multiLevelType w:val="singleLevel"/>
    <w:tmpl w:val="FE7A20A2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C006828"/>
    <w:multiLevelType w:val="hybridMultilevel"/>
    <w:tmpl w:val="F3E43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84D4C"/>
    <w:multiLevelType w:val="singleLevel"/>
    <w:tmpl w:val="65A6F88C"/>
    <w:lvl w:ilvl="0">
      <w:start w:val="10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1CD62A5"/>
    <w:multiLevelType w:val="singleLevel"/>
    <w:tmpl w:val="63345F74"/>
    <w:lvl w:ilvl="0">
      <w:start w:val="3"/>
      <w:numFmt w:val="decimal"/>
      <w:lvlText w:val="%1."/>
      <w:legacy w:legacy="1" w:legacySpace="0" w:legacyIndent="263"/>
      <w:lvlJc w:val="left"/>
      <w:rPr>
        <w:rFonts w:ascii="Arial" w:hAnsi="Arial" w:cs="Arial" w:hint="default"/>
      </w:rPr>
    </w:lvl>
  </w:abstractNum>
  <w:abstractNum w:abstractNumId="12" w15:restartNumberingAfterBreak="0">
    <w:nsid w:val="220C52A6"/>
    <w:multiLevelType w:val="singleLevel"/>
    <w:tmpl w:val="20E2E812"/>
    <w:lvl w:ilvl="0">
      <w:start w:val="1"/>
      <w:numFmt w:val="decimal"/>
      <w:lvlText w:val="%1."/>
      <w:legacy w:legacy="1" w:legacySpace="0" w:legacyIndent="263"/>
      <w:lvlJc w:val="left"/>
      <w:rPr>
        <w:rFonts w:ascii="Arial" w:hAnsi="Arial" w:cs="Arial" w:hint="default"/>
      </w:rPr>
    </w:lvl>
  </w:abstractNum>
  <w:abstractNum w:abstractNumId="13" w15:restartNumberingAfterBreak="0">
    <w:nsid w:val="253E01FF"/>
    <w:multiLevelType w:val="singleLevel"/>
    <w:tmpl w:val="72C69640"/>
    <w:lvl w:ilvl="0">
      <w:start w:val="4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D74736F"/>
    <w:multiLevelType w:val="hybridMultilevel"/>
    <w:tmpl w:val="162E2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52527"/>
    <w:multiLevelType w:val="singleLevel"/>
    <w:tmpl w:val="10EA2BDC"/>
    <w:lvl w:ilvl="0">
      <w:start w:val="1"/>
      <w:numFmt w:val="decimal"/>
      <w:lvlText w:val="1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01058FB"/>
    <w:multiLevelType w:val="singleLevel"/>
    <w:tmpl w:val="BF4C612C"/>
    <w:lvl w:ilvl="0">
      <w:start w:val="3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1E953C4"/>
    <w:multiLevelType w:val="singleLevel"/>
    <w:tmpl w:val="7EC82FC4"/>
    <w:lvl w:ilvl="0">
      <w:start w:val="1"/>
      <w:numFmt w:val="decimal"/>
      <w:lvlText w:val="%1)"/>
      <w:legacy w:legacy="1" w:legacySpace="0" w:legacyIndent="371"/>
      <w:lvlJc w:val="left"/>
      <w:rPr>
        <w:rFonts w:ascii="Arial" w:hAnsi="Arial" w:cs="Arial" w:hint="default"/>
      </w:rPr>
    </w:lvl>
  </w:abstractNum>
  <w:abstractNum w:abstractNumId="18" w15:restartNumberingAfterBreak="0">
    <w:nsid w:val="44E01440"/>
    <w:multiLevelType w:val="singleLevel"/>
    <w:tmpl w:val="0B12FC8C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E9B4482"/>
    <w:multiLevelType w:val="singleLevel"/>
    <w:tmpl w:val="07D02162"/>
    <w:lvl w:ilvl="0">
      <w:start w:val="7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7E2C08"/>
    <w:multiLevelType w:val="hybridMultilevel"/>
    <w:tmpl w:val="0310FE66"/>
    <w:lvl w:ilvl="0" w:tplc="A362540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26E08"/>
    <w:multiLevelType w:val="singleLevel"/>
    <w:tmpl w:val="F238E738"/>
    <w:lvl w:ilvl="0">
      <w:start w:val="4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1A7316A"/>
    <w:multiLevelType w:val="singleLevel"/>
    <w:tmpl w:val="D302845C"/>
    <w:lvl w:ilvl="0">
      <w:start w:val="10"/>
      <w:numFmt w:val="decimal"/>
      <w:lvlText w:val="%1."/>
      <w:legacy w:legacy="1" w:legacySpace="0" w:legacyIndent="450"/>
      <w:lvlJc w:val="left"/>
      <w:rPr>
        <w:rFonts w:ascii="Arial" w:hAnsi="Arial" w:cs="Arial" w:hint="default"/>
      </w:rPr>
    </w:lvl>
  </w:abstractNum>
  <w:abstractNum w:abstractNumId="23" w15:restartNumberingAfterBreak="0">
    <w:nsid w:val="5C294E5F"/>
    <w:multiLevelType w:val="singleLevel"/>
    <w:tmpl w:val="D2720734"/>
    <w:lvl w:ilvl="0">
      <w:start w:val="6"/>
      <w:numFmt w:val="decimal"/>
      <w:lvlText w:val="%1."/>
      <w:legacy w:legacy="1" w:legacySpace="0" w:legacyIndent="306"/>
      <w:lvlJc w:val="left"/>
      <w:rPr>
        <w:rFonts w:ascii="Arial" w:hAnsi="Arial" w:cs="Arial" w:hint="default"/>
      </w:rPr>
    </w:lvl>
  </w:abstractNum>
  <w:abstractNum w:abstractNumId="24" w15:restartNumberingAfterBreak="0">
    <w:nsid w:val="5C3E7E15"/>
    <w:multiLevelType w:val="singleLevel"/>
    <w:tmpl w:val="A04035AE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05A2577"/>
    <w:multiLevelType w:val="singleLevel"/>
    <w:tmpl w:val="FD02FB92"/>
    <w:lvl w:ilvl="0">
      <w:start w:val="4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2A06761"/>
    <w:multiLevelType w:val="hybridMultilevel"/>
    <w:tmpl w:val="6E0C3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660A9"/>
    <w:multiLevelType w:val="singleLevel"/>
    <w:tmpl w:val="EBE8BA68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C51370F"/>
    <w:multiLevelType w:val="hybridMultilevel"/>
    <w:tmpl w:val="CFBAA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E5B4B"/>
    <w:multiLevelType w:val="hybridMultilevel"/>
    <w:tmpl w:val="E3B65EE0"/>
    <w:lvl w:ilvl="0" w:tplc="87289372">
      <w:start w:val="27"/>
      <w:numFmt w:val="upperRoman"/>
      <w:lvlText w:val="%1."/>
      <w:lvlJc w:val="left"/>
      <w:pPr>
        <w:ind w:left="1140" w:hanging="78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F4345"/>
    <w:multiLevelType w:val="singleLevel"/>
    <w:tmpl w:val="ED5ECDE2"/>
    <w:lvl w:ilvl="0">
      <w:start w:val="1"/>
      <w:numFmt w:val="lowerLetter"/>
      <w:lvlText w:val="%1)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4000661"/>
    <w:multiLevelType w:val="singleLevel"/>
    <w:tmpl w:val="CBCA7F3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F9958C7"/>
    <w:multiLevelType w:val="singleLevel"/>
    <w:tmpl w:val="30CEB3FC"/>
    <w:lvl w:ilvl="0">
      <w:start w:val="1"/>
      <w:numFmt w:val="decimal"/>
      <w:lvlText w:val="2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4"/>
    </w:lvlOverride>
  </w:num>
  <w:num w:numId="4">
    <w:abstractNumId w:val="25"/>
    <w:lvlOverride w:ilvl="0">
      <w:startOverride w:val="4"/>
    </w:lvlOverride>
  </w:num>
  <w:num w:numId="5">
    <w:abstractNumId w:val="30"/>
    <w:lvlOverride w:ilvl="0">
      <w:startOverride w:val="1"/>
    </w:lvlOverride>
  </w:num>
  <w:num w:numId="6">
    <w:abstractNumId w:val="24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2"/>
    <w:lvlOverride w:ilvl="0">
      <w:startOverride w:val="10"/>
    </w:lvlOverride>
  </w:num>
  <w:num w:numId="9">
    <w:abstractNumId w:val="32"/>
    <w:lvlOverride w:ilvl="0">
      <w:startOverride w:val="1"/>
    </w:lvlOverride>
  </w:num>
  <w:num w:numId="10">
    <w:abstractNumId w:val="14"/>
  </w:num>
  <w:num w:numId="11">
    <w:abstractNumId w:val="27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13"/>
    <w:lvlOverride w:ilvl="0">
      <w:startOverride w:val="4"/>
    </w:lvlOverride>
  </w:num>
  <w:num w:numId="15">
    <w:abstractNumId w:val="13"/>
    <w:lvlOverride w:ilvl="0">
      <w:lvl w:ilvl="0">
        <w:start w:val="4"/>
        <w:numFmt w:val="decimal"/>
        <w:lvlText w:val="%1.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9"/>
    <w:lvlOverride w:ilvl="0">
      <w:startOverride w:val="7"/>
    </w:lvlOverride>
  </w:num>
  <w:num w:numId="17">
    <w:abstractNumId w:val="6"/>
    <w:lvlOverride w:ilvl="0">
      <w:startOverride w:val="9"/>
    </w:lvlOverride>
  </w:num>
  <w:num w:numId="18">
    <w:abstractNumId w:val="10"/>
    <w:lvlOverride w:ilvl="0">
      <w:startOverride w:val="10"/>
    </w:lvlOverride>
  </w:num>
  <w:num w:numId="19">
    <w:abstractNumId w:val="29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14"/>
  </w:num>
  <w:num w:numId="23">
    <w:abstractNumId w:val="3"/>
  </w:num>
  <w:num w:numId="24">
    <w:abstractNumId w:val="9"/>
  </w:num>
  <w:num w:numId="25">
    <w:abstractNumId w:val="31"/>
  </w:num>
  <w:num w:numId="26">
    <w:abstractNumId w:val="16"/>
  </w:num>
  <w:num w:numId="27">
    <w:abstractNumId w:val="8"/>
  </w:num>
  <w:num w:numId="28">
    <w:abstractNumId w:val="11"/>
  </w:num>
  <w:num w:numId="29">
    <w:abstractNumId w:val="17"/>
  </w:num>
  <w:num w:numId="30">
    <w:abstractNumId w:val="12"/>
  </w:num>
  <w:num w:numId="31">
    <w:abstractNumId w:val="7"/>
  </w:num>
  <w:num w:numId="32">
    <w:abstractNumId w:val="23"/>
  </w:num>
  <w:num w:numId="33">
    <w:abstractNumId w:val="23"/>
    <w:lvlOverride w:ilvl="0">
      <w:lvl w:ilvl="0">
        <w:start w:val="8"/>
        <w:numFmt w:val="decimal"/>
        <w:lvlText w:val="%1.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34">
    <w:abstractNumId w:val="22"/>
  </w:num>
  <w:num w:numId="35">
    <w:abstractNumId w:val="31"/>
    <w:lvlOverride w:ilvl="0">
      <w:startOverride w:val="1"/>
    </w:lvlOverride>
  </w:num>
  <w:num w:numId="36">
    <w:abstractNumId w:val="16"/>
    <w:lvlOverride w:ilvl="0">
      <w:startOverride w:val="3"/>
    </w:lvlOverride>
  </w:num>
  <w:num w:numId="37">
    <w:abstractNumId w:val="8"/>
    <w:lvlOverride w:ilvl="0">
      <w:startOverride w:val="4"/>
    </w:lvlOverride>
  </w:num>
  <w:num w:numId="38">
    <w:abstractNumId w:val="28"/>
  </w:num>
  <w:num w:numId="39">
    <w:abstractNumId w:val="0"/>
    <w:lvlOverride w:ilvl="0">
      <w:lvl w:ilvl="0">
        <w:numFmt w:val="bullet"/>
        <w:lvlText w:val="-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numFmt w:val="bullet"/>
        <w:lvlText w:val="•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41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5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60"/>
    <w:rsid w:val="00001D16"/>
    <w:rsid w:val="00005861"/>
    <w:rsid w:val="00015182"/>
    <w:rsid w:val="0002043F"/>
    <w:rsid w:val="000410F9"/>
    <w:rsid w:val="00045756"/>
    <w:rsid w:val="00047A6B"/>
    <w:rsid w:val="00051406"/>
    <w:rsid w:val="00057EC8"/>
    <w:rsid w:val="00086B1D"/>
    <w:rsid w:val="00097965"/>
    <w:rsid w:val="000C0040"/>
    <w:rsid w:val="000C01AA"/>
    <w:rsid w:val="000C44EF"/>
    <w:rsid w:val="000D0AC3"/>
    <w:rsid w:val="000D629B"/>
    <w:rsid w:val="000E6209"/>
    <w:rsid w:val="000E6365"/>
    <w:rsid w:val="000F2CC7"/>
    <w:rsid w:val="000F5F5E"/>
    <w:rsid w:val="000F60D4"/>
    <w:rsid w:val="00102229"/>
    <w:rsid w:val="00104E45"/>
    <w:rsid w:val="001052AC"/>
    <w:rsid w:val="00105F6E"/>
    <w:rsid w:val="00107653"/>
    <w:rsid w:val="0011117A"/>
    <w:rsid w:val="00112120"/>
    <w:rsid w:val="001239F9"/>
    <w:rsid w:val="001362D6"/>
    <w:rsid w:val="00140C9C"/>
    <w:rsid w:val="00145DAE"/>
    <w:rsid w:val="00157D27"/>
    <w:rsid w:val="00163F2C"/>
    <w:rsid w:val="0017145C"/>
    <w:rsid w:val="00176AE8"/>
    <w:rsid w:val="001855C8"/>
    <w:rsid w:val="001926B0"/>
    <w:rsid w:val="001C4CF4"/>
    <w:rsid w:val="001D5998"/>
    <w:rsid w:val="001D7FE8"/>
    <w:rsid w:val="0020639F"/>
    <w:rsid w:val="00220073"/>
    <w:rsid w:val="00240F26"/>
    <w:rsid w:val="00241F26"/>
    <w:rsid w:val="00270A99"/>
    <w:rsid w:val="00271F99"/>
    <w:rsid w:val="00280C16"/>
    <w:rsid w:val="00283E45"/>
    <w:rsid w:val="002D3A87"/>
    <w:rsid w:val="00315DBD"/>
    <w:rsid w:val="003276B9"/>
    <w:rsid w:val="003677BB"/>
    <w:rsid w:val="00372060"/>
    <w:rsid w:val="00374054"/>
    <w:rsid w:val="00380A42"/>
    <w:rsid w:val="00380B0A"/>
    <w:rsid w:val="0038465F"/>
    <w:rsid w:val="003939DA"/>
    <w:rsid w:val="003A1829"/>
    <w:rsid w:val="003B29BB"/>
    <w:rsid w:val="003C0976"/>
    <w:rsid w:val="003C176B"/>
    <w:rsid w:val="003C1ED5"/>
    <w:rsid w:val="003D5F13"/>
    <w:rsid w:val="003E3540"/>
    <w:rsid w:val="00417D20"/>
    <w:rsid w:val="00460D83"/>
    <w:rsid w:val="004628B9"/>
    <w:rsid w:val="00470A35"/>
    <w:rsid w:val="00480232"/>
    <w:rsid w:val="00484735"/>
    <w:rsid w:val="004859F5"/>
    <w:rsid w:val="00496BD7"/>
    <w:rsid w:val="004A1977"/>
    <w:rsid w:val="004A5732"/>
    <w:rsid w:val="004B4CE9"/>
    <w:rsid w:val="004B79F9"/>
    <w:rsid w:val="004C2697"/>
    <w:rsid w:val="004F4188"/>
    <w:rsid w:val="005152EC"/>
    <w:rsid w:val="00515680"/>
    <w:rsid w:val="005176FC"/>
    <w:rsid w:val="005274E4"/>
    <w:rsid w:val="0053388F"/>
    <w:rsid w:val="005405B4"/>
    <w:rsid w:val="005443F7"/>
    <w:rsid w:val="00551282"/>
    <w:rsid w:val="00552ACF"/>
    <w:rsid w:val="00572C0C"/>
    <w:rsid w:val="005804AA"/>
    <w:rsid w:val="00580FC3"/>
    <w:rsid w:val="00587A2B"/>
    <w:rsid w:val="0059699D"/>
    <w:rsid w:val="005A2864"/>
    <w:rsid w:val="005C63F6"/>
    <w:rsid w:val="005E0771"/>
    <w:rsid w:val="005F1019"/>
    <w:rsid w:val="00600080"/>
    <w:rsid w:val="00605FAE"/>
    <w:rsid w:val="0061211C"/>
    <w:rsid w:val="00613660"/>
    <w:rsid w:val="006148FE"/>
    <w:rsid w:val="006239B0"/>
    <w:rsid w:val="006403A0"/>
    <w:rsid w:val="006403B3"/>
    <w:rsid w:val="006617B0"/>
    <w:rsid w:val="00662707"/>
    <w:rsid w:val="0068082D"/>
    <w:rsid w:val="006A147A"/>
    <w:rsid w:val="006B7B9B"/>
    <w:rsid w:val="006C0F00"/>
    <w:rsid w:val="006C111C"/>
    <w:rsid w:val="006D0917"/>
    <w:rsid w:val="006F05CB"/>
    <w:rsid w:val="006F129F"/>
    <w:rsid w:val="006F6DB4"/>
    <w:rsid w:val="00710AF3"/>
    <w:rsid w:val="0072365B"/>
    <w:rsid w:val="00730A42"/>
    <w:rsid w:val="00754D10"/>
    <w:rsid w:val="007558FD"/>
    <w:rsid w:val="0077233A"/>
    <w:rsid w:val="00776903"/>
    <w:rsid w:val="00777228"/>
    <w:rsid w:val="007776B8"/>
    <w:rsid w:val="007874B5"/>
    <w:rsid w:val="007979CE"/>
    <w:rsid w:val="007A0EE9"/>
    <w:rsid w:val="007A4C05"/>
    <w:rsid w:val="007B318E"/>
    <w:rsid w:val="007B3A40"/>
    <w:rsid w:val="007B7B06"/>
    <w:rsid w:val="007D0222"/>
    <w:rsid w:val="007D0903"/>
    <w:rsid w:val="008043E1"/>
    <w:rsid w:val="008067A7"/>
    <w:rsid w:val="008114D2"/>
    <w:rsid w:val="00815301"/>
    <w:rsid w:val="00822B0D"/>
    <w:rsid w:val="0083644B"/>
    <w:rsid w:val="00857E15"/>
    <w:rsid w:val="008600CD"/>
    <w:rsid w:val="00876AE2"/>
    <w:rsid w:val="00893EE1"/>
    <w:rsid w:val="00896C41"/>
    <w:rsid w:val="008B5B40"/>
    <w:rsid w:val="008B7538"/>
    <w:rsid w:val="008C05A9"/>
    <w:rsid w:val="008C53D0"/>
    <w:rsid w:val="008E6743"/>
    <w:rsid w:val="008E7487"/>
    <w:rsid w:val="00911CD5"/>
    <w:rsid w:val="00922412"/>
    <w:rsid w:val="00936AAC"/>
    <w:rsid w:val="00946136"/>
    <w:rsid w:val="009510A9"/>
    <w:rsid w:val="009751B4"/>
    <w:rsid w:val="00985733"/>
    <w:rsid w:val="00996C27"/>
    <w:rsid w:val="009A00DE"/>
    <w:rsid w:val="009B2B31"/>
    <w:rsid w:val="009B752A"/>
    <w:rsid w:val="009E316F"/>
    <w:rsid w:val="009E63F2"/>
    <w:rsid w:val="009E6CC3"/>
    <w:rsid w:val="00A00CF2"/>
    <w:rsid w:val="00A02FBB"/>
    <w:rsid w:val="00A067CE"/>
    <w:rsid w:val="00A070E5"/>
    <w:rsid w:val="00A136CA"/>
    <w:rsid w:val="00A23FA4"/>
    <w:rsid w:val="00A27A28"/>
    <w:rsid w:val="00A41876"/>
    <w:rsid w:val="00A47B60"/>
    <w:rsid w:val="00A47F09"/>
    <w:rsid w:val="00A52B03"/>
    <w:rsid w:val="00A74C19"/>
    <w:rsid w:val="00A80588"/>
    <w:rsid w:val="00A91B03"/>
    <w:rsid w:val="00AA2135"/>
    <w:rsid w:val="00AA42F3"/>
    <w:rsid w:val="00AA68CE"/>
    <w:rsid w:val="00AC3FEA"/>
    <w:rsid w:val="00AC747D"/>
    <w:rsid w:val="00AD1606"/>
    <w:rsid w:val="00AE059D"/>
    <w:rsid w:val="00AE1160"/>
    <w:rsid w:val="00B17B0C"/>
    <w:rsid w:val="00B26272"/>
    <w:rsid w:val="00B3798B"/>
    <w:rsid w:val="00B643F1"/>
    <w:rsid w:val="00B72460"/>
    <w:rsid w:val="00B747A7"/>
    <w:rsid w:val="00B77948"/>
    <w:rsid w:val="00B8194C"/>
    <w:rsid w:val="00BB5C19"/>
    <w:rsid w:val="00BD162C"/>
    <w:rsid w:val="00BE035F"/>
    <w:rsid w:val="00BF4E15"/>
    <w:rsid w:val="00C07564"/>
    <w:rsid w:val="00C1373F"/>
    <w:rsid w:val="00C14109"/>
    <w:rsid w:val="00C23D3A"/>
    <w:rsid w:val="00C6688E"/>
    <w:rsid w:val="00C7441B"/>
    <w:rsid w:val="00C84729"/>
    <w:rsid w:val="00C90DA7"/>
    <w:rsid w:val="00CA3D14"/>
    <w:rsid w:val="00CB04B9"/>
    <w:rsid w:val="00CB4339"/>
    <w:rsid w:val="00CC2762"/>
    <w:rsid w:val="00CD1A5E"/>
    <w:rsid w:val="00CE0B46"/>
    <w:rsid w:val="00CE2DCA"/>
    <w:rsid w:val="00CE45F6"/>
    <w:rsid w:val="00CE5EDC"/>
    <w:rsid w:val="00CF2809"/>
    <w:rsid w:val="00D02B2A"/>
    <w:rsid w:val="00D0463E"/>
    <w:rsid w:val="00D26841"/>
    <w:rsid w:val="00D454AE"/>
    <w:rsid w:val="00D46846"/>
    <w:rsid w:val="00D7794C"/>
    <w:rsid w:val="00D82F54"/>
    <w:rsid w:val="00D868C4"/>
    <w:rsid w:val="00DA44C2"/>
    <w:rsid w:val="00DB1CB2"/>
    <w:rsid w:val="00DB7ADF"/>
    <w:rsid w:val="00DD3477"/>
    <w:rsid w:val="00DD7253"/>
    <w:rsid w:val="00DF5815"/>
    <w:rsid w:val="00E10F0D"/>
    <w:rsid w:val="00E138C2"/>
    <w:rsid w:val="00E146F8"/>
    <w:rsid w:val="00E2028D"/>
    <w:rsid w:val="00E41268"/>
    <w:rsid w:val="00E43839"/>
    <w:rsid w:val="00E626FA"/>
    <w:rsid w:val="00E719DF"/>
    <w:rsid w:val="00E72E46"/>
    <w:rsid w:val="00E8612E"/>
    <w:rsid w:val="00EB11CF"/>
    <w:rsid w:val="00EB36FB"/>
    <w:rsid w:val="00EB5CEF"/>
    <w:rsid w:val="00EB7D43"/>
    <w:rsid w:val="00ED6F1F"/>
    <w:rsid w:val="00ED73CB"/>
    <w:rsid w:val="00EF00DA"/>
    <w:rsid w:val="00F05D96"/>
    <w:rsid w:val="00F0690E"/>
    <w:rsid w:val="00F14C0E"/>
    <w:rsid w:val="00F15ED4"/>
    <w:rsid w:val="00F2200E"/>
    <w:rsid w:val="00F74310"/>
    <w:rsid w:val="00F7602F"/>
    <w:rsid w:val="00F90F5D"/>
    <w:rsid w:val="00F9746A"/>
    <w:rsid w:val="00FA1D69"/>
    <w:rsid w:val="00FC2B4B"/>
    <w:rsid w:val="00FC49FF"/>
    <w:rsid w:val="00FC5C5A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4855F-4CD3-4397-BDA1-32A54D9B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140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1406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51406"/>
    <w:rPr>
      <w:color w:val="0066CC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1406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14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51406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514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51406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5140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link w:val="Akapitzlist"/>
    <w:locked/>
    <w:rsid w:val="00051406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51406"/>
    <w:pPr>
      <w:ind w:left="720"/>
      <w:contextualSpacing/>
    </w:pPr>
    <w:rPr>
      <w:rFonts w:eastAsiaTheme="minorHAnsi"/>
      <w:lang w:eastAsia="en-US"/>
    </w:rPr>
  </w:style>
  <w:style w:type="paragraph" w:customStyle="1" w:styleId="Style1">
    <w:name w:val="Style1"/>
    <w:basedOn w:val="Normalny"/>
    <w:uiPriority w:val="99"/>
    <w:rsid w:val="00051406"/>
    <w:pPr>
      <w:widowControl w:val="0"/>
      <w:autoSpaceDE w:val="0"/>
      <w:autoSpaceDN w:val="0"/>
      <w:adjustRightInd w:val="0"/>
      <w:spacing w:line="300" w:lineRule="exact"/>
      <w:jc w:val="both"/>
    </w:pPr>
  </w:style>
  <w:style w:type="paragraph" w:customStyle="1" w:styleId="Style2">
    <w:name w:val="Style2"/>
    <w:basedOn w:val="Normalny"/>
    <w:uiPriority w:val="99"/>
    <w:rsid w:val="00051406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3">
    <w:name w:val="Style3"/>
    <w:basedOn w:val="Normalny"/>
    <w:uiPriority w:val="99"/>
    <w:rsid w:val="00051406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Normalny"/>
    <w:uiPriority w:val="99"/>
    <w:rsid w:val="0005140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uiPriority w:val="99"/>
    <w:rsid w:val="00051406"/>
    <w:pPr>
      <w:widowControl w:val="0"/>
      <w:autoSpaceDE w:val="0"/>
      <w:autoSpaceDN w:val="0"/>
      <w:adjustRightInd w:val="0"/>
      <w:spacing w:line="250" w:lineRule="exact"/>
      <w:ind w:firstLine="538"/>
      <w:jc w:val="both"/>
    </w:pPr>
  </w:style>
  <w:style w:type="paragraph" w:customStyle="1" w:styleId="Style6">
    <w:name w:val="Style6"/>
    <w:basedOn w:val="Normalny"/>
    <w:uiPriority w:val="99"/>
    <w:rsid w:val="00051406"/>
    <w:pPr>
      <w:widowControl w:val="0"/>
      <w:autoSpaceDE w:val="0"/>
      <w:autoSpaceDN w:val="0"/>
      <w:adjustRightInd w:val="0"/>
      <w:spacing w:line="298" w:lineRule="exact"/>
      <w:jc w:val="center"/>
    </w:pPr>
  </w:style>
  <w:style w:type="paragraph" w:customStyle="1" w:styleId="Style8">
    <w:name w:val="Style8"/>
    <w:basedOn w:val="Normalny"/>
    <w:uiPriority w:val="99"/>
    <w:rsid w:val="00051406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9">
    <w:name w:val="Style9"/>
    <w:basedOn w:val="Normalny"/>
    <w:uiPriority w:val="99"/>
    <w:rsid w:val="00051406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ny"/>
    <w:uiPriority w:val="99"/>
    <w:rsid w:val="00051406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Normalny"/>
    <w:uiPriority w:val="99"/>
    <w:rsid w:val="0005140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ny"/>
    <w:uiPriority w:val="99"/>
    <w:rsid w:val="00051406"/>
    <w:pPr>
      <w:widowControl w:val="0"/>
      <w:autoSpaceDE w:val="0"/>
      <w:autoSpaceDN w:val="0"/>
      <w:adjustRightInd w:val="0"/>
      <w:jc w:val="center"/>
    </w:pPr>
  </w:style>
  <w:style w:type="paragraph" w:customStyle="1" w:styleId="Style15">
    <w:name w:val="Style15"/>
    <w:basedOn w:val="Normalny"/>
    <w:uiPriority w:val="99"/>
    <w:rsid w:val="00051406"/>
    <w:pPr>
      <w:widowControl w:val="0"/>
      <w:autoSpaceDE w:val="0"/>
      <w:autoSpaceDN w:val="0"/>
      <w:adjustRightInd w:val="0"/>
      <w:spacing w:line="528" w:lineRule="exact"/>
    </w:pPr>
  </w:style>
  <w:style w:type="paragraph" w:customStyle="1" w:styleId="Style16">
    <w:name w:val="Style16"/>
    <w:basedOn w:val="Normalny"/>
    <w:uiPriority w:val="99"/>
    <w:rsid w:val="00051406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18">
    <w:name w:val="Style18"/>
    <w:basedOn w:val="Normalny"/>
    <w:uiPriority w:val="99"/>
    <w:rsid w:val="00051406"/>
    <w:pPr>
      <w:widowControl w:val="0"/>
      <w:autoSpaceDE w:val="0"/>
      <w:autoSpaceDN w:val="0"/>
      <w:adjustRightInd w:val="0"/>
      <w:jc w:val="both"/>
    </w:pPr>
  </w:style>
  <w:style w:type="paragraph" w:customStyle="1" w:styleId="Style21">
    <w:name w:val="Style21"/>
    <w:basedOn w:val="Normalny"/>
    <w:uiPriority w:val="99"/>
    <w:rsid w:val="00051406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25">
    <w:name w:val="Style25"/>
    <w:basedOn w:val="Normalny"/>
    <w:uiPriority w:val="99"/>
    <w:rsid w:val="00051406"/>
    <w:pPr>
      <w:widowControl w:val="0"/>
      <w:autoSpaceDE w:val="0"/>
      <w:autoSpaceDN w:val="0"/>
      <w:adjustRightInd w:val="0"/>
      <w:jc w:val="both"/>
    </w:pPr>
  </w:style>
  <w:style w:type="paragraph" w:customStyle="1" w:styleId="Style27">
    <w:name w:val="Style27"/>
    <w:basedOn w:val="Normalny"/>
    <w:uiPriority w:val="99"/>
    <w:rsid w:val="00051406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uiPriority w:val="99"/>
    <w:rsid w:val="00051406"/>
    <w:pPr>
      <w:widowControl w:val="0"/>
      <w:autoSpaceDE w:val="0"/>
      <w:autoSpaceDN w:val="0"/>
      <w:adjustRightInd w:val="0"/>
      <w:spacing w:line="370" w:lineRule="exact"/>
    </w:pPr>
  </w:style>
  <w:style w:type="paragraph" w:customStyle="1" w:styleId="Style31">
    <w:name w:val="Style31"/>
    <w:basedOn w:val="Normalny"/>
    <w:uiPriority w:val="99"/>
    <w:rsid w:val="00051406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32">
    <w:name w:val="Style32"/>
    <w:basedOn w:val="Normalny"/>
    <w:uiPriority w:val="99"/>
    <w:rsid w:val="00051406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051406"/>
    <w:pPr>
      <w:widowControl w:val="0"/>
      <w:autoSpaceDE w:val="0"/>
      <w:autoSpaceDN w:val="0"/>
      <w:adjustRightInd w:val="0"/>
      <w:spacing w:line="293" w:lineRule="exact"/>
      <w:jc w:val="both"/>
    </w:pPr>
  </w:style>
  <w:style w:type="paragraph" w:customStyle="1" w:styleId="Style10">
    <w:name w:val="Style 1"/>
    <w:uiPriority w:val="99"/>
    <w:rsid w:val="00051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FontStyle39">
    <w:name w:val="Font Style39"/>
    <w:uiPriority w:val="99"/>
    <w:rsid w:val="00051406"/>
    <w:rPr>
      <w:rFonts w:ascii="Times New Roman" w:hAnsi="Times New Roman" w:cs="Times New Roman" w:hint="default"/>
      <w:color w:val="000000"/>
      <w:sz w:val="22"/>
    </w:rPr>
  </w:style>
  <w:style w:type="character" w:customStyle="1" w:styleId="FontStyle40">
    <w:name w:val="Font Style40"/>
    <w:uiPriority w:val="99"/>
    <w:rsid w:val="00051406"/>
    <w:rPr>
      <w:rFonts w:ascii="Times New Roman" w:hAnsi="Times New Roman" w:cs="Times New Roman" w:hint="default"/>
      <w:color w:val="000000"/>
      <w:sz w:val="22"/>
    </w:rPr>
  </w:style>
  <w:style w:type="character" w:customStyle="1" w:styleId="FontStyle41">
    <w:name w:val="Font Style41"/>
    <w:uiPriority w:val="99"/>
    <w:rsid w:val="00051406"/>
    <w:rPr>
      <w:rFonts w:ascii="Times New Roman" w:hAnsi="Times New Roman" w:cs="Times New Roman" w:hint="default"/>
      <w:b/>
      <w:bCs w:val="0"/>
      <w:smallCaps/>
      <w:color w:val="000000"/>
      <w:sz w:val="22"/>
    </w:rPr>
  </w:style>
  <w:style w:type="character" w:customStyle="1" w:styleId="FontStyle42">
    <w:name w:val="Font Style42"/>
    <w:uiPriority w:val="99"/>
    <w:rsid w:val="00051406"/>
    <w:rPr>
      <w:rFonts w:ascii="Times New Roman" w:hAnsi="Times New Roman" w:cs="Times New Roman" w:hint="default"/>
      <w:b/>
      <w:bCs w:val="0"/>
      <w:color w:val="000000"/>
      <w:sz w:val="22"/>
    </w:rPr>
  </w:style>
  <w:style w:type="character" w:customStyle="1" w:styleId="FontStyle43">
    <w:name w:val="Font Style43"/>
    <w:uiPriority w:val="99"/>
    <w:rsid w:val="00051406"/>
    <w:rPr>
      <w:rFonts w:ascii="Times New Roman" w:hAnsi="Times New Roman" w:cs="Times New Roman" w:hint="default"/>
      <w:color w:val="000000"/>
      <w:sz w:val="22"/>
    </w:rPr>
  </w:style>
  <w:style w:type="character" w:customStyle="1" w:styleId="FontStyle44">
    <w:name w:val="Font Style44"/>
    <w:uiPriority w:val="99"/>
    <w:rsid w:val="00051406"/>
    <w:rPr>
      <w:rFonts w:ascii="Times New Roman" w:hAnsi="Times New Roman" w:cs="Times New Roman" w:hint="default"/>
      <w:i/>
      <w:iCs w:val="0"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C0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68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68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68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68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F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F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F5E"/>
    <w:rPr>
      <w:vertAlign w:val="superscript"/>
    </w:rPr>
  </w:style>
  <w:style w:type="paragraph" w:customStyle="1" w:styleId="Style17">
    <w:name w:val="Style17"/>
    <w:basedOn w:val="Normalny"/>
    <w:uiPriority w:val="99"/>
    <w:rsid w:val="00163F2C"/>
    <w:pPr>
      <w:widowControl w:val="0"/>
      <w:autoSpaceDE w:val="0"/>
      <w:autoSpaceDN w:val="0"/>
      <w:adjustRightInd w:val="0"/>
      <w:spacing w:line="252" w:lineRule="exact"/>
    </w:pPr>
    <w:rPr>
      <w:rFonts w:eastAsiaTheme="minorEastAsia"/>
    </w:rPr>
  </w:style>
  <w:style w:type="paragraph" w:customStyle="1" w:styleId="Style23">
    <w:name w:val="Style23"/>
    <w:basedOn w:val="Normalny"/>
    <w:uiPriority w:val="99"/>
    <w:rsid w:val="00662707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38">
    <w:name w:val="Font Style38"/>
    <w:basedOn w:val="Domylnaczcionkaakapitu"/>
    <w:uiPriority w:val="99"/>
    <w:rsid w:val="00662707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paragraph" w:customStyle="1" w:styleId="Style19">
    <w:name w:val="Style19"/>
    <w:basedOn w:val="Normalny"/>
    <w:uiPriority w:val="99"/>
    <w:rsid w:val="005274E4"/>
    <w:pPr>
      <w:widowControl w:val="0"/>
      <w:autoSpaceDE w:val="0"/>
      <w:autoSpaceDN w:val="0"/>
      <w:adjustRightInd w:val="0"/>
      <w:spacing w:line="250" w:lineRule="exact"/>
      <w:jc w:val="both"/>
    </w:pPr>
    <w:rPr>
      <w:rFonts w:eastAsiaTheme="minorEastAsia"/>
    </w:rPr>
  </w:style>
  <w:style w:type="character" w:customStyle="1" w:styleId="FontStyle56">
    <w:name w:val="Font Style56"/>
    <w:basedOn w:val="Domylnaczcionkaakapitu"/>
    <w:uiPriority w:val="99"/>
    <w:rsid w:val="005274E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60">
    <w:name w:val="Font Style60"/>
    <w:basedOn w:val="Domylnaczcionkaakapitu"/>
    <w:uiPriority w:val="99"/>
    <w:rsid w:val="005274E4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dry@puk..el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elk.warmia.mazury.pl/zamowienia_publiczne/110/status/rodzaj/wzp/zw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p.elk.warmia.mazury.pl/zamowienia_publiczne/110/status/rodzaj/wzp/zw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uk.el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4EDC-C007-4A32-A739-955B1842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3555</TotalTime>
  <Pages>1</Pages>
  <Words>4018</Words>
  <Characters>24109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128</cp:revision>
  <cp:lastPrinted>2020-07-24T06:04:00Z</cp:lastPrinted>
  <dcterms:created xsi:type="dcterms:W3CDTF">2016-09-13T11:07:00Z</dcterms:created>
  <dcterms:modified xsi:type="dcterms:W3CDTF">2020-07-24T07:55:00Z</dcterms:modified>
</cp:coreProperties>
</file>