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406" w:rsidRDefault="00051406" w:rsidP="00051406">
      <w:pPr>
        <w:pStyle w:val="Style6"/>
        <w:widowControl/>
        <w:spacing w:before="29"/>
        <w:ind w:left="1661" w:right="1656"/>
        <w:rPr>
          <w:rStyle w:val="FontStyle40"/>
        </w:rPr>
      </w:pPr>
    </w:p>
    <w:p w:rsidR="00051406" w:rsidRPr="00D76A58" w:rsidRDefault="00051406" w:rsidP="00051406">
      <w:pPr>
        <w:pStyle w:val="Style6"/>
        <w:widowControl/>
        <w:spacing w:before="29"/>
        <w:ind w:left="1661" w:right="1656"/>
        <w:rPr>
          <w:rStyle w:val="FontStyle40"/>
          <w:color w:val="FF0000"/>
        </w:rPr>
      </w:pPr>
    </w:p>
    <w:p w:rsidR="00051406" w:rsidRPr="003049AE" w:rsidRDefault="00051406" w:rsidP="00051406">
      <w:pPr>
        <w:rPr>
          <w:rFonts w:ascii="Arial" w:hAnsi="Arial" w:cs="Arial"/>
          <w:sz w:val="22"/>
          <w:szCs w:val="22"/>
        </w:rPr>
      </w:pPr>
    </w:p>
    <w:p w:rsidR="00051406" w:rsidRPr="003049AE" w:rsidRDefault="00051406" w:rsidP="00051406">
      <w:pPr>
        <w:rPr>
          <w:rFonts w:ascii="Arial" w:hAnsi="Arial" w:cs="Arial"/>
          <w:sz w:val="22"/>
          <w:szCs w:val="22"/>
        </w:rPr>
      </w:pPr>
    </w:p>
    <w:p w:rsidR="009F37CE" w:rsidRPr="003049AE" w:rsidRDefault="00051406" w:rsidP="006C71A7">
      <w:pPr>
        <w:spacing w:after="60"/>
        <w:textAlignment w:val="top"/>
        <w:rPr>
          <w:rFonts w:ascii="Arial" w:hAnsi="Arial" w:cs="Arial"/>
          <w:b/>
          <w:sz w:val="22"/>
          <w:szCs w:val="22"/>
        </w:rPr>
      </w:pPr>
      <w:r w:rsidRPr="003049AE">
        <w:rPr>
          <w:rFonts w:ascii="Arial" w:hAnsi="Arial" w:cs="Arial"/>
          <w:b/>
          <w:sz w:val="22"/>
          <w:szCs w:val="22"/>
        </w:rPr>
        <w:t xml:space="preserve">Znak sprawy: </w:t>
      </w:r>
      <w:r w:rsidR="00CE5682" w:rsidRPr="003049AE">
        <w:rPr>
          <w:rFonts w:ascii="Arial" w:hAnsi="Arial" w:cs="Arial"/>
          <w:b/>
          <w:sz w:val="22"/>
          <w:szCs w:val="22"/>
        </w:rPr>
        <w:t xml:space="preserve">PUK/EŁK/8/2276/30/09/2020-ZP   </w:t>
      </w:r>
    </w:p>
    <w:p w:rsidR="00A755D7" w:rsidRPr="003049AE" w:rsidRDefault="00A755D7" w:rsidP="006C71A7">
      <w:pPr>
        <w:spacing w:after="60"/>
        <w:textAlignment w:val="top"/>
        <w:rPr>
          <w:rFonts w:ascii="Arial" w:hAnsi="Arial" w:cs="Arial"/>
          <w:sz w:val="22"/>
          <w:szCs w:val="22"/>
        </w:rPr>
      </w:pPr>
    </w:p>
    <w:p w:rsidR="0072365B" w:rsidRPr="003049AE" w:rsidRDefault="0072365B" w:rsidP="0072365B">
      <w:pPr>
        <w:rPr>
          <w:rFonts w:ascii="Arial" w:hAnsi="Arial" w:cs="Arial"/>
          <w:bCs/>
          <w:color w:val="000000"/>
          <w:spacing w:val="-6"/>
          <w:sz w:val="22"/>
          <w:szCs w:val="22"/>
        </w:rPr>
      </w:pPr>
    </w:p>
    <w:p w:rsidR="0072365B" w:rsidRPr="003049AE" w:rsidRDefault="0072365B" w:rsidP="0072365B">
      <w:pPr>
        <w:pStyle w:val="Style3"/>
        <w:widowControl/>
        <w:spacing w:line="240" w:lineRule="exact"/>
        <w:rPr>
          <w:rFonts w:ascii="Arial" w:hAnsi="Arial" w:cs="Arial"/>
          <w:b/>
          <w:sz w:val="22"/>
          <w:szCs w:val="22"/>
        </w:rPr>
      </w:pPr>
    </w:p>
    <w:p w:rsidR="00051406" w:rsidRPr="003049AE" w:rsidRDefault="00051406" w:rsidP="00051406">
      <w:pPr>
        <w:rPr>
          <w:rFonts w:ascii="Arial" w:hAnsi="Arial" w:cs="Arial"/>
          <w:b/>
          <w:sz w:val="22"/>
          <w:szCs w:val="22"/>
        </w:rPr>
      </w:pPr>
    </w:p>
    <w:p w:rsidR="00051406" w:rsidRPr="003049AE" w:rsidRDefault="00051406" w:rsidP="00051406">
      <w:pPr>
        <w:rPr>
          <w:rFonts w:ascii="Arial" w:hAnsi="Arial" w:cs="Arial"/>
          <w:sz w:val="22"/>
          <w:szCs w:val="22"/>
        </w:rPr>
      </w:pPr>
    </w:p>
    <w:p w:rsidR="00051406" w:rsidRPr="003049AE" w:rsidRDefault="00051406" w:rsidP="00051406">
      <w:pPr>
        <w:rPr>
          <w:rFonts w:ascii="Arial" w:hAnsi="Arial" w:cs="Arial"/>
          <w:sz w:val="22"/>
          <w:szCs w:val="22"/>
        </w:rPr>
      </w:pPr>
    </w:p>
    <w:p w:rsidR="00051406" w:rsidRPr="003049AE" w:rsidRDefault="00051406" w:rsidP="00051406">
      <w:pPr>
        <w:rPr>
          <w:rFonts w:ascii="Arial" w:hAnsi="Arial" w:cs="Arial"/>
          <w:sz w:val="22"/>
          <w:szCs w:val="22"/>
        </w:rPr>
      </w:pPr>
    </w:p>
    <w:p w:rsidR="00051406" w:rsidRPr="003049AE" w:rsidRDefault="00051406" w:rsidP="00051406">
      <w:pPr>
        <w:rPr>
          <w:rFonts w:ascii="Arial" w:hAnsi="Arial" w:cs="Arial"/>
          <w:sz w:val="22"/>
          <w:szCs w:val="22"/>
        </w:rPr>
      </w:pPr>
    </w:p>
    <w:p w:rsidR="00051406" w:rsidRPr="003049AE" w:rsidRDefault="00051406" w:rsidP="00051406">
      <w:pPr>
        <w:rPr>
          <w:rFonts w:ascii="Arial" w:hAnsi="Arial" w:cs="Arial"/>
          <w:sz w:val="22"/>
          <w:szCs w:val="22"/>
        </w:rPr>
      </w:pPr>
    </w:p>
    <w:p w:rsidR="00051406" w:rsidRPr="003049AE" w:rsidRDefault="00051406" w:rsidP="00051406">
      <w:pPr>
        <w:rPr>
          <w:rFonts w:ascii="Arial" w:hAnsi="Arial" w:cs="Arial"/>
          <w:sz w:val="22"/>
          <w:szCs w:val="22"/>
        </w:rPr>
      </w:pPr>
    </w:p>
    <w:p w:rsidR="00051406" w:rsidRPr="003049AE" w:rsidRDefault="00051406" w:rsidP="00051406">
      <w:pPr>
        <w:rPr>
          <w:rFonts w:ascii="Arial" w:hAnsi="Arial" w:cs="Arial"/>
          <w:sz w:val="22"/>
          <w:szCs w:val="22"/>
        </w:rPr>
      </w:pPr>
    </w:p>
    <w:p w:rsidR="00051406" w:rsidRPr="003049AE" w:rsidRDefault="00051406" w:rsidP="00051406">
      <w:pPr>
        <w:rPr>
          <w:rFonts w:ascii="Arial" w:hAnsi="Arial" w:cs="Arial"/>
          <w:sz w:val="22"/>
          <w:szCs w:val="22"/>
        </w:rPr>
      </w:pPr>
    </w:p>
    <w:p w:rsidR="00051406" w:rsidRPr="003049AE" w:rsidRDefault="00051406" w:rsidP="00051406">
      <w:pPr>
        <w:rPr>
          <w:rFonts w:ascii="Arial" w:hAnsi="Arial" w:cs="Arial"/>
          <w:sz w:val="22"/>
          <w:szCs w:val="22"/>
        </w:rPr>
      </w:pPr>
    </w:p>
    <w:p w:rsidR="00051406" w:rsidRPr="003049AE" w:rsidRDefault="00051406" w:rsidP="00051406">
      <w:pPr>
        <w:keepNext/>
        <w:jc w:val="center"/>
        <w:outlineLvl w:val="3"/>
        <w:rPr>
          <w:rFonts w:ascii="Arial" w:eastAsia="Arial Unicode MS" w:hAnsi="Arial" w:cs="Arial"/>
          <w:b/>
          <w:sz w:val="22"/>
          <w:szCs w:val="22"/>
        </w:rPr>
      </w:pPr>
      <w:r w:rsidRPr="003049AE">
        <w:rPr>
          <w:rFonts w:ascii="Arial" w:eastAsia="Arial Unicode MS" w:hAnsi="Arial" w:cs="Arial"/>
          <w:b/>
          <w:sz w:val="22"/>
          <w:szCs w:val="22"/>
        </w:rPr>
        <w:t>S P E C Y F I K AC J A</w:t>
      </w:r>
    </w:p>
    <w:p w:rsidR="00051406" w:rsidRPr="003049AE" w:rsidRDefault="00051406" w:rsidP="00051406">
      <w:pPr>
        <w:rPr>
          <w:rFonts w:ascii="Arial" w:hAnsi="Arial" w:cs="Arial"/>
          <w:sz w:val="22"/>
          <w:szCs w:val="22"/>
        </w:rPr>
      </w:pPr>
    </w:p>
    <w:p w:rsidR="00051406" w:rsidRPr="003049AE" w:rsidRDefault="00051406" w:rsidP="00051406">
      <w:pPr>
        <w:rPr>
          <w:rFonts w:ascii="Arial" w:hAnsi="Arial" w:cs="Arial"/>
          <w:b/>
          <w:sz w:val="22"/>
          <w:szCs w:val="22"/>
        </w:rPr>
      </w:pPr>
    </w:p>
    <w:p w:rsidR="00051406" w:rsidRPr="003049AE" w:rsidRDefault="00051406" w:rsidP="00051406">
      <w:pPr>
        <w:keepNext/>
        <w:jc w:val="center"/>
        <w:outlineLvl w:val="1"/>
        <w:rPr>
          <w:rFonts w:ascii="Arial" w:eastAsia="Arial Unicode MS" w:hAnsi="Arial" w:cs="Arial"/>
          <w:b/>
          <w:sz w:val="22"/>
          <w:szCs w:val="22"/>
        </w:rPr>
      </w:pPr>
      <w:r w:rsidRPr="003049AE">
        <w:rPr>
          <w:rFonts w:ascii="Arial" w:eastAsia="Arial Unicode MS" w:hAnsi="Arial" w:cs="Arial"/>
          <w:b/>
          <w:sz w:val="22"/>
          <w:szCs w:val="22"/>
        </w:rPr>
        <w:t xml:space="preserve">ISTOTNYCH  WARUNKÓW  ZAMÓWIENIA  </w:t>
      </w:r>
    </w:p>
    <w:p w:rsidR="00051406" w:rsidRPr="003049AE" w:rsidRDefault="00051406" w:rsidP="00051406">
      <w:pPr>
        <w:rPr>
          <w:rFonts w:ascii="Arial" w:hAnsi="Arial" w:cs="Arial"/>
          <w:b/>
          <w:sz w:val="22"/>
          <w:szCs w:val="22"/>
        </w:rPr>
      </w:pPr>
    </w:p>
    <w:p w:rsidR="00051406" w:rsidRPr="003049AE" w:rsidRDefault="00051406" w:rsidP="00051406">
      <w:pPr>
        <w:pStyle w:val="Style8"/>
        <w:widowControl/>
        <w:spacing w:before="10"/>
        <w:ind w:left="293"/>
        <w:rPr>
          <w:rStyle w:val="FontStyle43"/>
          <w:rFonts w:ascii="Arial" w:hAnsi="Arial" w:cs="Arial"/>
          <w:szCs w:val="22"/>
        </w:rPr>
      </w:pPr>
      <w:r w:rsidRPr="003049AE">
        <w:rPr>
          <w:rStyle w:val="FontStyle43"/>
          <w:rFonts w:ascii="Arial" w:hAnsi="Arial" w:cs="Arial"/>
          <w:szCs w:val="22"/>
        </w:rPr>
        <w:t>do postępowania prowadzonego w trybie przetargu nieograniczonego o wartości szacunkowej poniżej progów ustalonych na podstawie art. 11 ust. 8 Prawa zamówień publicznych na:</w:t>
      </w:r>
    </w:p>
    <w:p w:rsidR="00051406" w:rsidRPr="003049AE" w:rsidRDefault="00051406" w:rsidP="00051406">
      <w:pPr>
        <w:pStyle w:val="Style9"/>
        <w:widowControl/>
        <w:spacing w:line="240" w:lineRule="exact"/>
        <w:ind w:left="586"/>
        <w:jc w:val="both"/>
        <w:rPr>
          <w:rFonts w:ascii="Arial" w:hAnsi="Arial" w:cs="Arial"/>
          <w:sz w:val="22"/>
          <w:szCs w:val="22"/>
        </w:rPr>
      </w:pPr>
    </w:p>
    <w:p w:rsidR="00051406" w:rsidRPr="003049AE" w:rsidRDefault="00051406" w:rsidP="00051406">
      <w:pPr>
        <w:pBdr>
          <w:bottom w:val="single" w:sz="12" w:space="31" w:color="auto"/>
        </w:pBdr>
        <w:jc w:val="center"/>
        <w:rPr>
          <w:rFonts w:ascii="Arial" w:hAnsi="Arial" w:cs="Arial"/>
          <w:sz w:val="22"/>
          <w:szCs w:val="22"/>
        </w:rPr>
      </w:pPr>
    </w:p>
    <w:p w:rsidR="00051406" w:rsidRPr="003049AE" w:rsidRDefault="00051406" w:rsidP="00051406">
      <w:pPr>
        <w:pBdr>
          <w:bottom w:val="single" w:sz="12" w:space="31" w:color="auto"/>
        </w:pBdr>
        <w:rPr>
          <w:rFonts w:ascii="Arial" w:hAnsi="Arial" w:cs="Arial"/>
          <w:sz w:val="22"/>
          <w:szCs w:val="22"/>
        </w:rPr>
      </w:pPr>
    </w:p>
    <w:p w:rsidR="00051406" w:rsidRPr="003049AE" w:rsidRDefault="003079E4" w:rsidP="00051406">
      <w:pPr>
        <w:pBdr>
          <w:bottom w:val="single" w:sz="12" w:space="31" w:color="auto"/>
        </w:pBdr>
        <w:rPr>
          <w:rFonts w:ascii="Arial" w:hAnsi="Arial" w:cs="Arial"/>
          <w:sz w:val="22"/>
          <w:szCs w:val="22"/>
        </w:rPr>
      </w:pPr>
      <w:r w:rsidRPr="003049AE">
        <w:rPr>
          <w:rFonts w:ascii="Arial" w:hAnsi="Arial" w:cs="Arial"/>
          <w:b/>
          <w:bCs/>
          <w:sz w:val="22"/>
          <w:szCs w:val="22"/>
        </w:rPr>
        <w:t xml:space="preserve">   Dostawa  i rozładunek w soli   drogowej siedzib</w:t>
      </w:r>
      <w:r w:rsidR="004141D7" w:rsidRPr="003049AE">
        <w:rPr>
          <w:rFonts w:ascii="Arial" w:hAnsi="Arial" w:cs="Arial"/>
          <w:b/>
          <w:bCs/>
          <w:sz w:val="22"/>
          <w:szCs w:val="22"/>
        </w:rPr>
        <w:t xml:space="preserve">ie  Zamawiającego-  Ełk  ul. </w:t>
      </w:r>
      <w:r w:rsidRPr="003049AE">
        <w:rPr>
          <w:rFonts w:ascii="Arial" w:hAnsi="Arial" w:cs="Arial"/>
          <w:b/>
          <w:bCs/>
          <w:sz w:val="22"/>
          <w:szCs w:val="22"/>
        </w:rPr>
        <w:t xml:space="preserve">Suwalska  38 </w:t>
      </w:r>
      <w:r w:rsidRPr="003049AE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3049AE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051406" w:rsidRPr="003049AE" w:rsidRDefault="00051406" w:rsidP="00051406">
      <w:pPr>
        <w:pBdr>
          <w:bottom w:val="single" w:sz="12" w:space="31" w:color="auto"/>
        </w:pBdr>
        <w:rPr>
          <w:rFonts w:ascii="Arial" w:hAnsi="Arial" w:cs="Arial"/>
          <w:sz w:val="22"/>
          <w:szCs w:val="22"/>
        </w:rPr>
      </w:pPr>
    </w:p>
    <w:p w:rsidR="00051406" w:rsidRPr="003049AE" w:rsidRDefault="00051406" w:rsidP="00051406">
      <w:pPr>
        <w:pBdr>
          <w:bottom w:val="single" w:sz="12" w:space="31" w:color="auto"/>
        </w:pBdr>
        <w:rPr>
          <w:rFonts w:ascii="Arial" w:hAnsi="Arial" w:cs="Arial"/>
          <w:sz w:val="22"/>
          <w:szCs w:val="22"/>
        </w:rPr>
      </w:pPr>
    </w:p>
    <w:p w:rsidR="00051406" w:rsidRPr="003049AE" w:rsidRDefault="00051406" w:rsidP="00051406">
      <w:pPr>
        <w:pBdr>
          <w:bottom w:val="single" w:sz="12" w:space="31" w:color="auto"/>
        </w:pBdr>
        <w:rPr>
          <w:rFonts w:ascii="Arial" w:hAnsi="Arial" w:cs="Arial"/>
          <w:sz w:val="22"/>
          <w:szCs w:val="22"/>
        </w:rPr>
      </w:pPr>
    </w:p>
    <w:p w:rsidR="00051406" w:rsidRPr="003049AE" w:rsidRDefault="00051406" w:rsidP="00051406">
      <w:pPr>
        <w:pBdr>
          <w:bottom w:val="single" w:sz="12" w:space="31" w:color="auto"/>
        </w:pBdr>
        <w:rPr>
          <w:rFonts w:ascii="Arial" w:hAnsi="Arial" w:cs="Arial"/>
          <w:sz w:val="22"/>
          <w:szCs w:val="22"/>
        </w:rPr>
      </w:pPr>
    </w:p>
    <w:p w:rsidR="00051406" w:rsidRPr="003049AE" w:rsidRDefault="00051406" w:rsidP="00051406">
      <w:pPr>
        <w:pBdr>
          <w:bottom w:val="single" w:sz="12" w:space="31" w:color="auto"/>
        </w:pBdr>
        <w:rPr>
          <w:rFonts w:ascii="Arial" w:hAnsi="Arial" w:cs="Arial"/>
          <w:sz w:val="22"/>
          <w:szCs w:val="22"/>
        </w:rPr>
      </w:pPr>
    </w:p>
    <w:p w:rsidR="00051406" w:rsidRPr="003049AE" w:rsidRDefault="00051406" w:rsidP="00051406">
      <w:pPr>
        <w:pBdr>
          <w:bottom w:val="single" w:sz="12" w:space="31" w:color="auto"/>
        </w:pBdr>
        <w:rPr>
          <w:rFonts w:ascii="Arial" w:hAnsi="Arial" w:cs="Arial"/>
          <w:sz w:val="22"/>
          <w:szCs w:val="22"/>
        </w:rPr>
      </w:pPr>
    </w:p>
    <w:p w:rsidR="00051406" w:rsidRPr="003049AE" w:rsidRDefault="00051406" w:rsidP="00051406">
      <w:pPr>
        <w:pBdr>
          <w:bottom w:val="single" w:sz="12" w:space="31" w:color="auto"/>
        </w:pBdr>
        <w:rPr>
          <w:rFonts w:ascii="Arial" w:hAnsi="Arial" w:cs="Arial"/>
          <w:sz w:val="22"/>
          <w:szCs w:val="22"/>
        </w:rPr>
      </w:pPr>
    </w:p>
    <w:p w:rsidR="00EB2F82" w:rsidRPr="003049AE" w:rsidRDefault="00EB2F82" w:rsidP="00051406">
      <w:pPr>
        <w:pBdr>
          <w:bottom w:val="single" w:sz="12" w:space="31" w:color="auto"/>
        </w:pBdr>
        <w:rPr>
          <w:rFonts w:ascii="Arial" w:hAnsi="Arial" w:cs="Arial"/>
          <w:sz w:val="22"/>
          <w:szCs w:val="22"/>
        </w:rPr>
      </w:pPr>
    </w:p>
    <w:p w:rsidR="00EB2F82" w:rsidRPr="003049AE" w:rsidRDefault="00EB2F82" w:rsidP="00051406">
      <w:pPr>
        <w:pBdr>
          <w:bottom w:val="single" w:sz="12" w:space="31" w:color="auto"/>
        </w:pBdr>
        <w:rPr>
          <w:rFonts w:ascii="Arial" w:hAnsi="Arial" w:cs="Arial"/>
          <w:sz w:val="22"/>
          <w:szCs w:val="22"/>
        </w:rPr>
      </w:pPr>
    </w:p>
    <w:p w:rsidR="00EB2F82" w:rsidRPr="003049AE" w:rsidRDefault="00EB2F82" w:rsidP="00051406">
      <w:pPr>
        <w:pBdr>
          <w:bottom w:val="single" w:sz="12" w:space="31" w:color="auto"/>
        </w:pBdr>
        <w:rPr>
          <w:rFonts w:ascii="Arial" w:hAnsi="Arial" w:cs="Arial"/>
          <w:sz w:val="22"/>
          <w:szCs w:val="22"/>
        </w:rPr>
      </w:pPr>
    </w:p>
    <w:p w:rsidR="00EB2F82" w:rsidRPr="003049AE" w:rsidRDefault="00EB2F82" w:rsidP="00051406">
      <w:pPr>
        <w:pBdr>
          <w:bottom w:val="single" w:sz="12" w:space="31" w:color="auto"/>
        </w:pBdr>
        <w:rPr>
          <w:rFonts w:ascii="Arial" w:hAnsi="Arial" w:cs="Arial"/>
          <w:sz w:val="22"/>
          <w:szCs w:val="22"/>
        </w:rPr>
      </w:pPr>
    </w:p>
    <w:p w:rsidR="00EB2F82" w:rsidRPr="003049AE" w:rsidRDefault="00EB2F82" w:rsidP="00051406">
      <w:pPr>
        <w:pBdr>
          <w:bottom w:val="single" w:sz="12" w:space="31" w:color="auto"/>
        </w:pBdr>
        <w:rPr>
          <w:rFonts w:ascii="Arial" w:hAnsi="Arial" w:cs="Arial"/>
          <w:sz w:val="22"/>
          <w:szCs w:val="22"/>
        </w:rPr>
      </w:pPr>
    </w:p>
    <w:p w:rsidR="00051406" w:rsidRPr="003049AE" w:rsidRDefault="00051406" w:rsidP="00051406">
      <w:pPr>
        <w:rPr>
          <w:rFonts w:ascii="Arial" w:hAnsi="Arial" w:cs="Arial"/>
          <w:sz w:val="22"/>
          <w:szCs w:val="22"/>
        </w:rPr>
      </w:pPr>
      <w:r w:rsidRPr="003049AE">
        <w:rPr>
          <w:rFonts w:ascii="Arial" w:hAnsi="Arial" w:cs="Arial"/>
          <w:sz w:val="22"/>
          <w:szCs w:val="22"/>
        </w:rPr>
        <w:t xml:space="preserve">    SPECYFIKACJĘ ZATWIERDZIŁ:</w:t>
      </w:r>
    </w:p>
    <w:p w:rsidR="00051406" w:rsidRPr="003049AE" w:rsidRDefault="00051406" w:rsidP="00051406">
      <w:pPr>
        <w:ind w:left="360"/>
        <w:rPr>
          <w:rFonts w:ascii="Arial" w:hAnsi="Arial" w:cs="Arial"/>
          <w:sz w:val="22"/>
          <w:szCs w:val="22"/>
        </w:rPr>
      </w:pPr>
    </w:p>
    <w:p w:rsidR="00051406" w:rsidRPr="003049AE" w:rsidRDefault="00051406" w:rsidP="00051406">
      <w:pPr>
        <w:ind w:left="360"/>
        <w:rPr>
          <w:rFonts w:ascii="Arial" w:hAnsi="Arial" w:cs="Arial"/>
          <w:sz w:val="22"/>
          <w:szCs w:val="22"/>
        </w:rPr>
      </w:pPr>
    </w:p>
    <w:p w:rsidR="00051406" w:rsidRPr="003049AE" w:rsidRDefault="00051406" w:rsidP="00051406">
      <w:pPr>
        <w:rPr>
          <w:rFonts w:ascii="Arial" w:hAnsi="Arial" w:cs="Arial"/>
          <w:i/>
          <w:sz w:val="22"/>
          <w:szCs w:val="22"/>
        </w:rPr>
      </w:pPr>
    </w:p>
    <w:p w:rsidR="00051406" w:rsidRPr="003049AE" w:rsidRDefault="00051406" w:rsidP="00051406">
      <w:pPr>
        <w:rPr>
          <w:rFonts w:ascii="Arial" w:hAnsi="Arial" w:cs="Arial"/>
          <w:i/>
          <w:sz w:val="22"/>
          <w:szCs w:val="22"/>
        </w:rPr>
      </w:pPr>
      <w:r w:rsidRPr="003049AE">
        <w:rPr>
          <w:rFonts w:ascii="Arial" w:hAnsi="Arial" w:cs="Arial"/>
          <w:i/>
          <w:sz w:val="22"/>
          <w:szCs w:val="22"/>
        </w:rPr>
        <w:t xml:space="preserve">                                           </w:t>
      </w:r>
    </w:p>
    <w:p w:rsidR="00051406" w:rsidRPr="003049AE" w:rsidRDefault="00051406" w:rsidP="00051406">
      <w:pPr>
        <w:rPr>
          <w:rFonts w:ascii="Arial" w:hAnsi="Arial" w:cs="Arial"/>
          <w:sz w:val="22"/>
          <w:szCs w:val="22"/>
        </w:rPr>
      </w:pPr>
      <w:r w:rsidRPr="003049AE">
        <w:rPr>
          <w:rFonts w:ascii="Arial" w:hAnsi="Arial" w:cs="Arial"/>
          <w:sz w:val="22"/>
          <w:szCs w:val="22"/>
        </w:rPr>
        <w:t xml:space="preserve">                                </w:t>
      </w:r>
    </w:p>
    <w:p w:rsidR="00051406" w:rsidRDefault="00CE5682" w:rsidP="00051406">
      <w:pPr>
        <w:jc w:val="both"/>
        <w:rPr>
          <w:rFonts w:ascii="Arial" w:hAnsi="Arial" w:cs="Arial"/>
          <w:b/>
          <w:i/>
          <w:sz w:val="22"/>
          <w:szCs w:val="22"/>
        </w:rPr>
      </w:pPr>
      <w:r w:rsidRPr="003049AE">
        <w:rPr>
          <w:rFonts w:ascii="Arial" w:hAnsi="Arial" w:cs="Arial"/>
          <w:sz w:val="22"/>
          <w:szCs w:val="22"/>
        </w:rPr>
        <w:t xml:space="preserve">       Ełk, 01</w:t>
      </w:r>
      <w:r w:rsidR="0092173F" w:rsidRPr="003049AE">
        <w:rPr>
          <w:rFonts w:ascii="Arial" w:hAnsi="Arial" w:cs="Arial"/>
          <w:sz w:val="22"/>
          <w:szCs w:val="22"/>
        </w:rPr>
        <w:t xml:space="preserve"> października </w:t>
      </w:r>
      <w:r w:rsidR="004141D7" w:rsidRPr="003049AE">
        <w:rPr>
          <w:rFonts w:ascii="Arial" w:hAnsi="Arial" w:cs="Arial"/>
          <w:sz w:val="22"/>
          <w:szCs w:val="22"/>
        </w:rPr>
        <w:t xml:space="preserve"> </w:t>
      </w:r>
      <w:r w:rsidR="004D3DA0" w:rsidRPr="003049AE">
        <w:rPr>
          <w:rFonts w:ascii="Arial" w:hAnsi="Arial" w:cs="Arial"/>
          <w:sz w:val="22"/>
          <w:szCs w:val="22"/>
        </w:rPr>
        <w:t xml:space="preserve"> </w:t>
      </w:r>
      <w:r w:rsidRPr="003049AE">
        <w:rPr>
          <w:rFonts w:ascii="Arial" w:hAnsi="Arial" w:cs="Arial"/>
          <w:sz w:val="22"/>
          <w:szCs w:val="22"/>
        </w:rPr>
        <w:t>2020</w:t>
      </w:r>
      <w:r w:rsidR="00051406" w:rsidRPr="003049AE">
        <w:rPr>
          <w:rFonts w:ascii="Arial" w:hAnsi="Arial" w:cs="Arial"/>
          <w:sz w:val="22"/>
          <w:szCs w:val="22"/>
        </w:rPr>
        <w:t xml:space="preserve"> r.                    </w:t>
      </w:r>
      <w:r w:rsidR="00737F97">
        <w:rPr>
          <w:rFonts w:ascii="Arial" w:hAnsi="Arial" w:cs="Arial"/>
          <w:sz w:val="22"/>
          <w:szCs w:val="22"/>
        </w:rPr>
        <w:t xml:space="preserve">                          </w:t>
      </w:r>
      <w:r w:rsidR="00737F97" w:rsidRPr="00737F97">
        <w:rPr>
          <w:rFonts w:ascii="Arial" w:hAnsi="Arial" w:cs="Arial"/>
          <w:b/>
          <w:i/>
          <w:sz w:val="22"/>
          <w:szCs w:val="22"/>
        </w:rPr>
        <w:t xml:space="preserve">Edward Michał   Wenda </w:t>
      </w:r>
    </w:p>
    <w:p w:rsidR="00737F97" w:rsidRPr="00737F97" w:rsidRDefault="00737F97" w:rsidP="00051406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737F97" w:rsidRPr="00737F97" w:rsidRDefault="00737F97" w:rsidP="00051406">
      <w:pPr>
        <w:jc w:val="both"/>
        <w:rPr>
          <w:rFonts w:ascii="Arial" w:hAnsi="Arial" w:cs="Arial"/>
          <w:b/>
          <w:i/>
          <w:sz w:val="22"/>
          <w:szCs w:val="22"/>
        </w:rPr>
      </w:pPr>
      <w:r w:rsidRPr="00737F97">
        <w:rPr>
          <w:rFonts w:ascii="Arial" w:hAnsi="Arial" w:cs="Arial"/>
          <w:b/>
          <w:i/>
          <w:sz w:val="22"/>
          <w:szCs w:val="22"/>
        </w:rPr>
        <w:t xml:space="preserve">                                                                                                         Prezes Zarządu </w:t>
      </w:r>
    </w:p>
    <w:p w:rsidR="00051406" w:rsidRDefault="00051406" w:rsidP="00051406">
      <w:pPr>
        <w:rPr>
          <w:rStyle w:val="FontStyle44"/>
          <w:rFonts w:ascii="Arial" w:hAnsi="Arial" w:cs="Arial"/>
          <w:iCs/>
          <w:szCs w:val="22"/>
        </w:rPr>
      </w:pPr>
    </w:p>
    <w:p w:rsidR="00737F97" w:rsidRDefault="00737F97" w:rsidP="00051406">
      <w:pPr>
        <w:rPr>
          <w:rStyle w:val="FontStyle44"/>
          <w:rFonts w:ascii="Arial" w:hAnsi="Arial" w:cs="Arial"/>
          <w:iCs/>
          <w:szCs w:val="22"/>
        </w:rPr>
      </w:pPr>
    </w:p>
    <w:p w:rsidR="00737F97" w:rsidRPr="003049AE" w:rsidRDefault="00737F97" w:rsidP="00051406">
      <w:pPr>
        <w:rPr>
          <w:rStyle w:val="FontStyle44"/>
          <w:rFonts w:ascii="Arial" w:hAnsi="Arial" w:cs="Arial"/>
          <w:iCs/>
          <w:szCs w:val="22"/>
        </w:rPr>
        <w:sectPr w:rsidR="00737F97" w:rsidRPr="003049AE">
          <w:footerReference w:type="default" r:id="rId8"/>
          <w:pgSz w:w="11905" w:h="16837"/>
          <w:pgMar w:top="922" w:right="1126" w:bottom="1440" w:left="1126" w:header="708" w:footer="708" w:gutter="0"/>
          <w:cols w:space="708"/>
        </w:sectPr>
      </w:pPr>
      <w:r>
        <w:rPr>
          <w:rStyle w:val="FontStyle44"/>
          <w:rFonts w:ascii="Arial" w:hAnsi="Arial" w:cs="Arial"/>
          <w:iCs/>
          <w:szCs w:val="22"/>
        </w:rPr>
        <w:t xml:space="preserve">                                   </w:t>
      </w:r>
    </w:p>
    <w:p w:rsidR="00051406" w:rsidRPr="003049AE" w:rsidRDefault="00051406" w:rsidP="00051406">
      <w:pPr>
        <w:pStyle w:val="Tekstpodstawowy3"/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3049AE">
        <w:rPr>
          <w:rFonts w:ascii="Arial" w:hAnsi="Arial" w:cs="Arial"/>
          <w:b/>
          <w:sz w:val="22"/>
          <w:szCs w:val="22"/>
        </w:rPr>
        <w:lastRenderedPageBreak/>
        <w:t xml:space="preserve">NAZWA I ADRES ZAMAWIAJĄCEGO </w:t>
      </w:r>
    </w:p>
    <w:p w:rsidR="00051406" w:rsidRPr="003049AE" w:rsidRDefault="00A3080A" w:rsidP="00051406">
      <w:pPr>
        <w:jc w:val="both"/>
        <w:rPr>
          <w:rFonts w:ascii="Arial" w:hAnsi="Arial" w:cs="Arial"/>
          <w:sz w:val="22"/>
          <w:szCs w:val="22"/>
        </w:rPr>
      </w:pPr>
      <w:r w:rsidRPr="003049AE">
        <w:rPr>
          <w:rFonts w:ascii="Arial" w:hAnsi="Arial" w:cs="Arial"/>
          <w:sz w:val="22"/>
          <w:szCs w:val="22"/>
        </w:rPr>
        <w:t>Zama</w:t>
      </w:r>
      <w:r w:rsidR="00051406" w:rsidRPr="003049AE">
        <w:rPr>
          <w:rFonts w:ascii="Arial" w:hAnsi="Arial" w:cs="Arial"/>
          <w:sz w:val="22"/>
          <w:szCs w:val="22"/>
        </w:rPr>
        <w:t xml:space="preserve">wiający: Przedsiębiorstwo Usług Komunalnych Sp. z o. o. w Ełku ul. Suwalska </w:t>
      </w:r>
      <w:r w:rsidR="00975CFE" w:rsidRPr="003049AE">
        <w:rPr>
          <w:rFonts w:ascii="Arial" w:hAnsi="Arial" w:cs="Arial"/>
          <w:sz w:val="22"/>
          <w:szCs w:val="22"/>
        </w:rPr>
        <w:t>38,  19-300 Ełk tel. (087)  610</w:t>
      </w:r>
      <w:r w:rsidR="00051406" w:rsidRPr="003049AE">
        <w:rPr>
          <w:rFonts w:ascii="Arial" w:hAnsi="Arial" w:cs="Arial"/>
          <w:sz w:val="22"/>
          <w:szCs w:val="22"/>
        </w:rPr>
        <w:t xml:space="preserve"> 25 25   tel./fax. (087)  610 23 33,  NIP 848-000-10 -08,  Regon:  790007148.   Rej. KRS Nr 0000063890,   Sąd    Rejonowy   Olsztyn, Kapitał  zakładowy 2 065 000,00</w:t>
      </w:r>
      <w:r w:rsidR="00BB246B" w:rsidRPr="003049AE">
        <w:rPr>
          <w:rFonts w:ascii="Arial" w:hAnsi="Arial" w:cs="Arial"/>
          <w:sz w:val="22"/>
          <w:szCs w:val="22"/>
        </w:rPr>
        <w:t>.Godziny pracy od poniedziałku do piątku od 7.00 do 15.00</w:t>
      </w:r>
    </w:p>
    <w:p w:rsidR="00051406" w:rsidRPr="003049AE" w:rsidRDefault="00051406" w:rsidP="00051406">
      <w:pPr>
        <w:pStyle w:val="Nagwek3"/>
        <w:jc w:val="both"/>
        <w:rPr>
          <w:rFonts w:ascii="Arial" w:hAnsi="Arial" w:cs="Arial"/>
          <w:sz w:val="22"/>
          <w:szCs w:val="22"/>
        </w:rPr>
      </w:pPr>
      <w:r w:rsidRPr="003049AE">
        <w:rPr>
          <w:rFonts w:ascii="Arial" w:hAnsi="Arial" w:cs="Arial"/>
          <w:sz w:val="22"/>
          <w:szCs w:val="22"/>
        </w:rPr>
        <w:t xml:space="preserve">e-mail: </w:t>
      </w:r>
      <w:hyperlink r:id="rId9" w:history="1">
        <w:r w:rsidRPr="003049AE">
          <w:rPr>
            <w:rStyle w:val="Hipercze"/>
            <w:rFonts w:ascii="Arial" w:hAnsi="Arial" w:cs="Arial"/>
            <w:color w:val="0070C0"/>
            <w:sz w:val="22"/>
            <w:szCs w:val="22"/>
          </w:rPr>
          <w:t>sekretariat@puk.elk.pl</w:t>
        </w:r>
      </w:hyperlink>
      <w:r w:rsidRPr="003049AE">
        <w:rPr>
          <w:rFonts w:ascii="Arial" w:hAnsi="Arial" w:cs="Arial"/>
          <w:color w:val="0070C0"/>
          <w:sz w:val="22"/>
          <w:szCs w:val="22"/>
        </w:rPr>
        <w:t>,   www.puk.elk.pl</w:t>
      </w:r>
    </w:p>
    <w:p w:rsidR="00051406" w:rsidRPr="003049AE" w:rsidRDefault="00051406" w:rsidP="00051406">
      <w:pPr>
        <w:pStyle w:val="Tekstpodstawowy3"/>
        <w:jc w:val="both"/>
        <w:rPr>
          <w:rFonts w:ascii="Arial" w:hAnsi="Arial" w:cs="Arial"/>
          <w:b/>
          <w:sz w:val="22"/>
          <w:szCs w:val="22"/>
        </w:rPr>
      </w:pPr>
      <w:r w:rsidRPr="003049AE">
        <w:rPr>
          <w:rFonts w:ascii="Arial" w:hAnsi="Arial" w:cs="Arial"/>
          <w:sz w:val="22"/>
          <w:szCs w:val="22"/>
        </w:rPr>
        <w:t xml:space="preserve">   </w:t>
      </w:r>
    </w:p>
    <w:p w:rsidR="00051406" w:rsidRPr="003049AE" w:rsidRDefault="00051406" w:rsidP="004141D7">
      <w:pPr>
        <w:pStyle w:val="Tekstpodstawowy3"/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3049AE">
        <w:rPr>
          <w:rFonts w:ascii="Arial" w:hAnsi="Arial" w:cs="Arial"/>
          <w:b/>
          <w:sz w:val="22"/>
          <w:szCs w:val="22"/>
        </w:rPr>
        <w:t>TRYB UDZIELENIA  ZAMÓWEINIA</w:t>
      </w:r>
    </w:p>
    <w:p w:rsidR="0092173F" w:rsidRPr="003049AE" w:rsidRDefault="0092173F" w:rsidP="004141D7">
      <w:pPr>
        <w:pStyle w:val="Style21"/>
        <w:widowControl/>
        <w:tabs>
          <w:tab w:val="left" w:pos="581"/>
        </w:tabs>
        <w:spacing w:line="250" w:lineRule="exact"/>
        <w:ind w:left="360"/>
        <w:rPr>
          <w:rStyle w:val="FontStyle44"/>
          <w:rFonts w:ascii="Arial" w:hAnsi="Arial" w:cs="Arial"/>
          <w:i w:val="0"/>
          <w:szCs w:val="22"/>
        </w:rPr>
      </w:pPr>
    </w:p>
    <w:p w:rsidR="0092173F" w:rsidRPr="003049AE" w:rsidRDefault="0092173F" w:rsidP="0092173F">
      <w:pPr>
        <w:pStyle w:val="Style2"/>
        <w:widowControl/>
        <w:spacing w:before="10"/>
        <w:ind w:right="19"/>
        <w:rPr>
          <w:rStyle w:val="FontStyle44"/>
          <w:rFonts w:ascii="Arial" w:hAnsi="Arial" w:cs="Arial"/>
          <w:i w:val="0"/>
          <w:szCs w:val="22"/>
        </w:rPr>
      </w:pPr>
      <w:r w:rsidRPr="003049AE">
        <w:rPr>
          <w:rStyle w:val="FontStyle44"/>
          <w:rFonts w:ascii="Arial" w:hAnsi="Arial" w:cs="Arial"/>
          <w:i w:val="0"/>
          <w:szCs w:val="22"/>
        </w:rPr>
        <w:t>Postępowanie o udzielenie zamówienia publicznego prowadzone jest w trybie przetargu nieograniczonego poniżej progów ustalonych na podstawie art. 11 ust. 8 Prawa zamówień publicznych.</w:t>
      </w:r>
    </w:p>
    <w:p w:rsidR="0092173F" w:rsidRPr="003049AE" w:rsidRDefault="0092173F" w:rsidP="0092173F">
      <w:pPr>
        <w:pStyle w:val="Style2"/>
        <w:widowControl/>
        <w:spacing w:before="5"/>
        <w:rPr>
          <w:rStyle w:val="FontStyle44"/>
          <w:rFonts w:ascii="Arial" w:hAnsi="Arial" w:cs="Arial"/>
          <w:i w:val="0"/>
          <w:szCs w:val="22"/>
        </w:rPr>
      </w:pPr>
      <w:r w:rsidRPr="003049AE">
        <w:rPr>
          <w:rStyle w:val="FontStyle44"/>
          <w:rFonts w:ascii="Arial" w:hAnsi="Arial" w:cs="Arial"/>
          <w:i w:val="0"/>
          <w:szCs w:val="22"/>
        </w:rPr>
        <w:t>Podstawa prawna udzielenia zamówienia publicznego: art. 10 ust. 1 oraz art. 39-46 Prawa zamówień publicznych.</w:t>
      </w:r>
    </w:p>
    <w:p w:rsidR="0092173F" w:rsidRPr="003049AE" w:rsidRDefault="0092173F" w:rsidP="0092173F">
      <w:pPr>
        <w:pStyle w:val="Style17"/>
        <w:widowControl/>
        <w:spacing w:before="5" w:line="250" w:lineRule="exact"/>
        <w:rPr>
          <w:rStyle w:val="FontStyle44"/>
          <w:rFonts w:ascii="Arial" w:hAnsi="Arial" w:cs="Arial"/>
          <w:i w:val="0"/>
          <w:szCs w:val="22"/>
        </w:rPr>
      </w:pPr>
      <w:r w:rsidRPr="003049AE">
        <w:rPr>
          <w:rStyle w:val="FontStyle44"/>
          <w:rFonts w:ascii="Arial" w:hAnsi="Arial" w:cs="Arial"/>
          <w:i w:val="0"/>
          <w:szCs w:val="22"/>
        </w:rPr>
        <w:t>Podstawa prawna opracowania specyfikacji istotnych warunków zamówienia:</w:t>
      </w:r>
    </w:p>
    <w:p w:rsidR="00B676E3" w:rsidRPr="003049AE" w:rsidRDefault="0092173F" w:rsidP="0092173F">
      <w:pPr>
        <w:pStyle w:val="Style21"/>
        <w:widowControl/>
        <w:numPr>
          <w:ilvl w:val="0"/>
          <w:numId w:val="31"/>
        </w:numPr>
        <w:tabs>
          <w:tab w:val="left" w:pos="581"/>
        </w:tabs>
        <w:spacing w:line="250" w:lineRule="exact"/>
        <w:ind w:left="360"/>
        <w:rPr>
          <w:rStyle w:val="FontStyle44"/>
          <w:rFonts w:ascii="Arial" w:hAnsi="Arial" w:cs="Arial"/>
          <w:i w:val="0"/>
          <w:szCs w:val="22"/>
        </w:rPr>
      </w:pPr>
      <w:r w:rsidRPr="003049AE">
        <w:rPr>
          <w:rStyle w:val="FontStyle44"/>
          <w:rFonts w:ascii="Arial" w:hAnsi="Arial" w:cs="Arial"/>
          <w:i w:val="0"/>
          <w:szCs w:val="22"/>
        </w:rPr>
        <w:t>Ustawa z dnia 29 stycznia 2004 roku Prawo Zamówień</w:t>
      </w:r>
      <w:r w:rsidR="00B676E3" w:rsidRPr="003049AE">
        <w:rPr>
          <w:rStyle w:val="FontStyle44"/>
          <w:rFonts w:ascii="Arial" w:hAnsi="Arial" w:cs="Arial"/>
          <w:i w:val="0"/>
          <w:szCs w:val="22"/>
        </w:rPr>
        <w:t xml:space="preserve"> tj. </w:t>
      </w:r>
      <w:r w:rsidRPr="003049AE">
        <w:rPr>
          <w:rStyle w:val="FontStyle44"/>
          <w:rFonts w:ascii="Arial" w:hAnsi="Arial" w:cs="Arial"/>
          <w:i w:val="0"/>
          <w:szCs w:val="22"/>
        </w:rPr>
        <w:t xml:space="preserve"> </w:t>
      </w:r>
      <w:r w:rsidR="007C673F" w:rsidRPr="003049AE">
        <w:rPr>
          <w:rStyle w:val="FontStyle44"/>
          <w:rFonts w:ascii="Arial" w:hAnsi="Arial" w:cs="Arial"/>
          <w:i w:val="0"/>
          <w:szCs w:val="22"/>
        </w:rPr>
        <w:t>Dz.U.2019.</w:t>
      </w:r>
      <w:r w:rsidR="00B676E3" w:rsidRPr="003049AE">
        <w:rPr>
          <w:rStyle w:val="FontStyle44"/>
          <w:rFonts w:ascii="Arial" w:hAnsi="Arial" w:cs="Arial"/>
          <w:i w:val="0"/>
          <w:szCs w:val="22"/>
        </w:rPr>
        <w:t xml:space="preserve"> poz.</w:t>
      </w:r>
      <w:r w:rsidR="007C673F" w:rsidRPr="003049AE">
        <w:rPr>
          <w:rStyle w:val="FontStyle44"/>
          <w:rFonts w:ascii="Arial" w:hAnsi="Arial" w:cs="Arial"/>
          <w:i w:val="0"/>
          <w:szCs w:val="22"/>
        </w:rPr>
        <w:t>1843</w:t>
      </w:r>
      <w:r w:rsidR="00B676E3" w:rsidRPr="003049AE">
        <w:rPr>
          <w:rStyle w:val="FontStyle44"/>
          <w:rFonts w:ascii="Arial" w:hAnsi="Arial" w:cs="Arial"/>
          <w:i w:val="0"/>
          <w:szCs w:val="22"/>
        </w:rPr>
        <w:t xml:space="preserve"> z  </w:t>
      </w:r>
    </w:p>
    <w:p w:rsidR="0092173F" w:rsidRPr="003049AE" w:rsidRDefault="00B676E3" w:rsidP="00B676E3">
      <w:pPr>
        <w:pStyle w:val="Style21"/>
        <w:widowControl/>
        <w:tabs>
          <w:tab w:val="left" w:pos="581"/>
        </w:tabs>
        <w:spacing w:line="250" w:lineRule="exact"/>
        <w:ind w:left="360"/>
        <w:rPr>
          <w:rStyle w:val="FontStyle44"/>
          <w:rFonts w:ascii="Arial" w:hAnsi="Arial" w:cs="Arial"/>
          <w:i w:val="0"/>
          <w:szCs w:val="22"/>
        </w:rPr>
      </w:pPr>
      <w:r w:rsidRPr="003049AE">
        <w:rPr>
          <w:rStyle w:val="FontStyle44"/>
          <w:rFonts w:ascii="Arial" w:hAnsi="Arial" w:cs="Arial"/>
          <w:i w:val="0"/>
          <w:szCs w:val="22"/>
        </w:rPr>
        <w:t xml:space="preserve"> późn.zm</w:t>
      </w:r>
    </w:p>
    <w:p w:rsidR="0092173F" w:rsidRPr="003049AE" w:rsidRDefault="0092173F" w:rsidP="0092173F">
      <w:pPr>
        <w:pStyle w:val="Style21"/>
        <w:widowControl/>
        <w:numPr>
          <w:ilvl w:val="0"/>
          <w:numId w:val="31"/>
        </w:numPr>
        <w:tabs>
          <w:tab w:val="left" w:pos="581"/>
        </w:tabs>
        <w:spacing w:before="5"/>
        <w:ind w:left="389"/>
        <w:rPr>
          <w:rStyle w:val="FontStyle44"/>
          <w:rFonts w:ascii="Arial" w:hAnsi="Arial" w:cs="Arial"/>
          <w:i w:val="0"/>
          <w:szCs w:val="22"/>
        </w:rPr>
      </w:pPr>
      <w:r w:rsidRPr="003049AE">
        <w:rPr>
          <w:rStyle w:val="FontStyle44"/>
          <w:rFonts w:ascii="Arial" w:hAnsi="Arial" w:cs="Arial"/>
          <w:i w:val="0"/>
          <w:szCs w:val="22"/>
        </w:rPr>
        <w:t>Rozporządzenie Ministra Rozwoju z dnia 26 lipca 2016 r. w sprawie rodzajów dokumentów, jakich może żądać zamawiający od wykonawcy w postępowaniu o udzielenie zamówienia (Dz. U. z 2016 r., poz.1126</w:t>
      </w:r>
      <w:r w:rsidR="00B676E3" w:rsidRPr="003049AE">
        <w:rPr>
          <w:rStyle w:val="FontStyle44"/>
          <w:rFonts w:ascii="Arial" w:hAnsi="Arial" w:cs="Arial"/>
          <w:i w:val="0"/>
          <w:szCs w:val="22"/>
        </w:rPr>
        <w:t xml:space="preserve"> z późn.zm.</w:t>
      </w:r>
      <w:r w:rsidRPr="003049AE">
        <w:rPr>
          <w:rStyle w:val="FontStyle44"/>
          <w:rFonts w:ascii="Arial" w:hAnsi="Arial" w:cs="Arial"/>
          <w:i w:val="0"/>
          <w:szCs w:val="22"/>
        </w:rPr>
        <w:t>);</w:t>
      </w:r>
    </w:p>
    <w:p w:rsidR="0092173F" w:rsidRPr="003049AE" w:rsidRDefault="0092173F" w:rsidP="0092173F">
      <w:pPr>
        <w:pStyle w:val="Style21"/>
        <w:widowControl/>
        <w:numPr>
          <w:ilvl w:val="0"/>
          <w:numId w:val="32"/>
        </w:numPr>
        <w:tabs>
          <w:tab w:val="left" w:pos="581"/>
        </w:tabs>
        <w:ind w:left="365"/>
        <w:rPr>
          <w:rStyle w:val="FontStyle44"/>
          <w:rFonts w:ascii="Arial" w:hAnsi="Arial" w:cs="Arial"/>
          <w:i w:val="0"/>
          <w:szCs w:val="22"/>
        </w:rPr>
      </w:pPr>
      <w:r w:rsidRPr="003049AE">
        <w:rPr>
          <w:rStyle w:val="FontStyle44"/>
          <w:rFonts w:ascii="Arial" w:hAnsi="Arial" w:cs="Arial"/>
          <w:i w:val="0"/>
          <w:szCs w:val="22"/>
        </w:rPr>
        <w:t>Rozporządzenie P</w:t>
      </w:r>
      <w:r w:rsidR="00B676E3" w:rsidRPr="003049AE">
        <w:rPr>
          <w:rStyle w:val="FontStyle44"/>
          <w:rFonts w:ascii="Arial" w:hAnsi="Arial" w:cs="Arial"/>
          <w:i w:val="0"/>
          <w:szCs w:val="22"/>
        </w:rPr>
        <w:t>rezesa Rady Ministrów z dnia 18 grudnia 2019</w:t>
      </w:r>
      <w:r w:rsidRPr="003049AE">
        <w:rPr>
          <w:rStyle w:val="FontStyle44"/>
          <w:rFonts w:ascii="Arial" w:hAnsi="Arial" w:cs="Arial"/>
          <w:i w:val="0"/>
          <w:szCs w:val="22"/>
        </w:rPr>
        <w:t xml:space="preserve"> r. w sprawie średniego kursu złotego w stosunku do euro stanowiącego podstawę przeliczania wartości zamówień publicznych (Dz. U</w:t>
      </w:r>
      <w:r w:rsidR="00B676E3" w:rsidRPr="003049AE">
        <w:rPr>
          <w:rStyle w:val="FontStyle44"/>
          <w:rFonts w:ascii="Arial" w:hAnsi="Arial" w:cs="Arial"/>
          <w:i w:val="0"/>
          <w:szCs w:val="22"/>
        </w:rPr>
        <w:t>. 2019 poz. 2453</w:t>
      </w:r>
      <w:r w:rsidRPr="003049AE">
        <w:rPr>
          <w:rStyle w:val="FontStyle44"/>
          <w:rFonts w:ascii="Arial" w:hAnsi="Arial" w:cs="Arial"/>
          <w:i w:val="0"/>
          <w:szCs w:val="22"/>
        </w:rPr>
        <w:t xml:space="preserve"> ) </w:t>
      </w:r>
    </w:p>
    <w:p w:rsidR="0092173F" w:rsidRPr="003049AE" w:rsidRDefault="00B676E3" w:rsidP="00B676E3">
      <w:pPr>
        <w:pStyle w:val="Style21"/>
        <w:widowControl/>
        <w:tabs>
          <w:tab w:val="left" w:pos="581"/>
        </w:tabs>
        <w:spacing w:line="250" w:lineRule="exact"/>
        <w:ind w:left="360"/>
        <w:rPr>
          <w:rStyle w:val="FontStyle44"/>
          <w:rFonts w:ascii="Arial" w:hAnsi="Arial" w:cs="Arial"/>
          <w:i w:val="0"/>
          <w:szCs w:val="22"/>
        </w:rPr>
      </w:pPr>
      <w:r w:rsidRPr="003049AE">
        <w:rPr>
          <w:rStyle w:val="FontStyle44"/>
          <w:rFonts w:ascii="Arial" w:hAnsi="Arial" w:cs="Arial"/>
          <w:i w:val="0"/>
          <w:szCs w:val="22"/>
        </w:rPr>
        <w:t>4.</w:t>
      </w:r>
      <w:r w:rsidR="0092173F" w:rsidRPr="003049AE">
        <w:rPr>
          <w:rStyle w:val="FontStyle44"/>
          <w:rFonts w:ascii="Arial" w:hAnsi="Arial" w:cs="Arial"/>
          <w:i w:val="0"/>
          <w:szCs w:val="22"/>
        </w:rPr>
        <w:t xml:space="preserve">Rozporządzenie </w:t>
      </w:r>
      <w:r w:rsidRPr="003049AE">
        <w:rPr>
          <w:rStyle w:val="FontStyle44"/>
          <w:rFonts w:ascii="Arial" w:hAnsi="Arial" w:cs="Arial"/>
          <w:i w:val="0"/>
          <w:szCs w:val="22"/>
        </w:rPr>
        <w:t>Prezesa Rady Ministrów z dnia 16 grudnia 2019</w:t>
      </w:r>
      <w:r w:rsidR="0092173F" w:rsidRPr="003049AE">
        <w:rPr>
          <w:rStyle w:val="FontStyle44"/>
          <w:rFonts w:ascii="Arial" w:hAnsi="Arial" w:cs="Arial"/>
          <w:i w:val="0"/>
          <w:szCs w:val="22"/>
        </w:rPr>
        <w:t xml:space="preserve"> r. w sprawie kwot wartości zamówień oraz konkursów, od których jest uzależniony obowiązek przekazywania ogłoszeń Urzędowi Publikac</w:t>
      </w:r>
      <w:r w:rsidRPr="003049AE">
        <w:rPr>
          <w:rStyle w:val="FontStyle44"/>
          <w:rFonts w:ascii="Arial" w:hAnsi="Arial" w:cs="Arial"/>
          <w:i w:val="0"/>
          <w:szCs w:val="22"/>
        </w:rPr>
        <w:t>ji Unii Europejskiej (Dz. U.2019  poz. 2450</w:t>
      </w:r>
      <w:r w:rsidR="0092173F" w:rsidRPr="003049AE">
        <w:rPr>
          <w:rStyle w:val="FontStyle44"/>
          <w:rFonts w:ascii="Arial" w:hAnsi="Arial" w:cs="Arial"/>
          <w:i w:val="0"/>
          <w:szCs w:val="22"/>
        </w:rPr>
        <w:t>)</w:t>
      </w:r>
    </w:p>
    <w:p w:rsidR="00DA7EE1" w:rsidRPr="003049AE" w:rsidRDefault="00DA7EE1" w:rsidP="00DA7EE1">
      <w:pPr>
        <w:pStyle w:val="Style21"/>
        <w:widowControl/>
        <w:tabs>
          <w:tab w:val="left" w:pos="581"/>
        </w:tabs>
        <w:spacing w:line="250" w:lineRule="exact"/>
        <w:rPr>
          <w:rStyle w:val="FontStyle44"/>
          <w:rFonts w:ascii="Arial" w:hAnsi="Arial" w:cs="Arial"/>
          <w:i w:val="0"/>
          <w:szCs w:val="22"/>
        </w:rPr>
      </w:pPr>
      <w:r w:rsidRPr="003049AE">
        <w:rPr>
          <w:rStyle w:val="FontStyle44"/>
          <w:rFonts w:ascii="Arial" w:hAnsi="Arial" w:cs="Arial"/>
          <w:i w:val="0"/>
          <w:szCs w:val="22"/>
        </w:rPr>
        <w:t xml:space="preserve">      5. Ustawa z dnia 23 kwietnia 1964 r Kodeks Cywilny.(tj. .Dz.U. z 2019 r. poz. 1145 z </w:t>
      </w:r>
      <w:proofErr w:type="spellStart"/>
      <w:r w:rsidRPr="003049AE">
        <w:rPr>
          <w:rStyle w:val="FontStyle44"/>
          <w:rFonts w:ascii="Arial" w:hAnsi="Arial" w:cs="Arial"/>
          <w:i w:val="0"/>
          <w:szCs w:val="22"/>
        </w:rPr>
        <w:t>poż</w:t>
      </w:r>
      <w:proofErr w:type="spellEnd"/>
    </w:p>
    <w:p w:rsidR="00DA7EE1" w:rsidRPr="003049AE" w:rsidRDefault="00DA7EE1" w:rsidP="00DA7EE1">
      <w:pPr>
        <w:pStyle w:val="Style21"/>
        <w:widowControl/>
        <w:tabs>
          <w:tab w:val="left" w:pos="581"/>
        </w:tabs>
        <w:spacing w:line="250" w:lineRule="exact"/>
        <w:rPr>
          <w:rStyle w:val="FontStyle44"/>
          <w:rFonts w:ascii="Arial" w:hAnsi="Arial" w:cs="Arial"/>
          <w:i w:val="0"/>
          <w:szCs w:val="22"/>
        </w:rPr>
      </w:pPr>
      <w:r w:rsidRPr="003049AE">
        <w:rPr>
          <w:rStyle w:val="FontStyle44"/>
          <w:rFonts w:ascii="Arial" w:hAnsi="Arial" w:cs="Arial"/>
          <w:i w:val="0"/>
          <w:szCs w:val="22"/>
        </w:rPr>
        <w:t xml:space="preserve">         zm.) </w:t>
      </w:r>
    </w:p>
    <w:p w:rsidR="00051406" w:rsidRPr="003049AE" w:rsidRDefault="009F37CE" w:rsidP="009F37CE">
      <w:pPr>
        <w:pStyle w:val="Style15"/>
        <w:widowControl/>
        <w:spacing w:before="158"/>
        <w:ind w:right="2211"/>
        <w:rPr>
          <w:rStyle w:val="FontStyle41"/>
          <w:rFonts w:ascii="Arial" w:hAnsi="Arial" w:cs="Arial"/>
          <w:bCs/>
          <w:color w:val="auto"/>
          <w:szCs w:val="22"/>
        </w:rPr>
      </w:pPr>
      <w:r w:rsidRPr="003049AE">
        <w:rPr>
          <w:rStyle w:val="FontStyle41"/>
          <w:rFonts w:ascii="Arial" w:hAnsi="Arial" w:cs="Arial"/>
          <w:bCs/>
          <w:color w:val="auto"/>
          <w:szCs w:val="22"/>
        </w:rPr>
        <w:t xml:space="preserve">III. </w:t>
      </w:r>
      <w:r w:rsidR="00141837" w:rsidRPr="003049AE">
        <w:rPr>
          <w:rStyle w:val="FontStyle41"/>
          <w:rFonts w:ascii="Arial" w:hAnsi="Arial" w:cs="Arial"/>
          <w:bCs/>
          <w:color w:val="auto"/>
          <w:szCs w:val="22"/>
        </w:rPr>
        <w:t xml:space="preserve"> </w:t>
      </w:r>
      <w:r w:rsidR="00051406" w:rsidRPr="003049AE">
        <w:rPr>
          <w:rStyle w:val="FontStyle41"/>
          <w:rFonts w:ascii="Arial" w:hAnsi="Arial" w:cs="Arial"/>
          <w:bCs/>
          <w:color w:val="auto"/>
          <w:szCs w:val="22"/>
        </w:rPr>
        <w:t xml:space="preserve">OPIS PRZEDMIOTU ZAMÓWEINIA  </w:t>
      </w:r>
    </w:p>
    <w:p w:rsidR="00CD6A75" w:rsidRPr="003049AE" w:rsidRDefault="00C304AD" w:rsidP="00D91195">
      <w:pPr>
        <w:jc w:val="both"/>
        <w:rPr>
          <w:rFonts w:ascii="Arial" w:hAnsi="Arial" w:cs="Arial"/>
          <w:bCs/>
          <w:sz w:val="22"/>
          <w:szCs w:val="22"/>
        </w:rPr>
      </w:pPr>
      <w:r w:rsidRPr="003049AE">
        <w:rPr>
          <w:rFonts w:ascii="Arial" w:hAnsi="Arial" w:cs="Arial"/>
          <w:b/>
          <w:bCs/>
          <w:sz w:val="22"/>
          <w:szCs w:val="22"/>
        </w:rPr>
        <w:t>Dostaw</w:t>
      </w:r>
      <w:r w:rsidR="00E23690" w:rsidRPr="003049AE">
        <w:rPr>
          <w:rFonts w:ascii="Arial" w:hAnsi="Arial" w:cs="Arial"/>
          <w:b/>
          <w:bCs/>
          <w:sz w:val="22"/>
          <w:szCs w:val="22"/>
        </w:rPr>
        <w:t>a</w:t>
      </w:r>
      <w:r w:rsidRPr="003049AE">
        <w:rPr>
          <w:rFonts w:ascii="Arial" w:hAnsi="Arial" w:cs="Arial"/>
          <w:b/>
          <w:bCs/>
          <w:sz w:val="22"/>
          <w:szCs w:val="22"/>
        </w:rPr>
        <w:t xml:space="preserve"> i rozładunek soli drogowej w siedzibie zamawiającego</w:t>
      </w:r>
      <w:r w:rsidR="00E23690" w:rsidRPr="003049AE">
        <w:rPr>
          <w:rFonts w:ascii="Arial" w:hAnsi="Arial" w:cs="Arial"/>
          <w:b/>
          <w:bCs/>
          <w:sz w:val="22"/>
          <w:szCs w:val="22"/>
        </w:rPr>
        <w:t xml:space="preserve"> -</w:t>
      </w:r>
      <w:r w:rsidR="00CD6A75" w:rsidRPr="003049AE">
        <w:rPr>
          <w:rFonts w:ascii="Arial" w:hAnsi="Arial" w:cs="Arial"/>
          <w:b/>
          <w:bCs/>
          <w:sz w:val="22"/>
          <w:szCs w:val="22"/>
        </w:rPr>
        <w:t xml:space="preserve"> </w:t>
      </w:r>
      <w:r w:rsidRPr="003049AE">
        <w:rPr>
          <w:rFonts w:ascii="Arial" w:hAnsi="Arial" w:cs="Arial"/>
          <w:b/>
          <w:bCs/>
          <w:sz w:val="22"/>
          <w:szCs w:val="22"/>
        </w:rPr>
        <w:t>Ełk, ul. Suwalska 38</w:t>
      </w:r>
      <w:r w:rsidR="00A3080A" w:rsidRPr="003049AE">
        <w:rPr>
          <w:rFonts w:ascii="Arial" w:hAnsi="Arial" w:cs="Arial"/>
          <w:b/>
          <w:bCs/>
          <w:sz w:val="22"/>
          <w:szCs w:val="22"/>
        </w:rPr>
        <w:t>.</w:t>
      </w:r>
      <w:r w:rsidR="009F37CE" w:rsidRPr="003049AE">
        <w:rPr>
          <w:rFonts w:ascii="Arial" w:hAnsi="Arial" w:cs="Arial"/>
          <w:bCs/>
          <w:sz w:val="22"/>
          <w:szCs w:val="22"/>
        </w:rPr>
        <w:t xml:space="preserve"> </w:t>
      </w:r>
    </w:p>
    <w:p w:rsidR="009F37CE" w:rsidRPr="003049AE" w:rsidRDefault="0076662C" w:rsidP="00D91195">
      <w:pPr>
        <w:jc w:val="both"/>
        <w:rPr>
          <w:rFonts w:ascii="Arial" w:hAnsi="Arial" w:cs="Arial"/>
          <w:bCs/>
          <w:sz w:val="22"/>
          <w:szCs w:val="22"/>
        </w:rPr>
      </w:pPr>
      <w:r w:rsidRPr="003049AE">
        <w:rPr>
          <w:rFonts w:ascii="Arial" w:hAnsi="Arial" w:cs="Arial"/>
          <w:bCs/>
          <w:sz w:val="22"/>
          <w:szCs w:val="22"/>
        </w:rPr>
        <w:t xml:space="preserve">Około </w:t>
      </w:r>
      <w:r w:rsidR="00D92F44" w:rsidRPr="003049AE">
        <w:rPr>
          <w:rFonts w:ascii="Arial" w:hAnsi="Arial" w:cs="Arial"/>
          <w:bCs/>
          <w:sz w:val="22"/>
          <w:szCs w:val="22"/>
        </w:rPr>
        <w:t>12</w:t>
      </w:r>
      <w:r w:rsidR="009129DF" w:rsidRPr="003049AE">
        <w:rPr>
          <w:rFonts w:ascii="Arial" w:hAnsi="Arial" w:cs="Arial"/>
          <w:bCs/>
          <w:sz w:val="22"/>
          <w:szCs w:val="22"/>
        </w:rPr>
        <w:t xml:space="preserve">00 ton soli </w:t>
      </w:r>
      <w:r w:rsidR="00E23690" w:rsidRPr="003049AE">
        <w:rPr>
          <w:rFonts w:ascii="Arial" w:hAnsi="Arial" w:cs="Arial"/>
          <w:bCs/>
          <w:sz w:val="22"/>
          <w:szCs w:val="22"/>
        </w:rPr>
        <w:t xml:space="preserve">  drogow</w:t>
      </w:r>
      <w:r w:rsidR="009129DF" w:rsidRPr="003049AE">
        <w:rPr>
          <w:rFonts w:ascii="Arial" w:hAnsi="Arial" w:cs="Arial"/>
          <w:bCs/>
          <w:sz w:val="22"/>
          <w:szCs w:val="22"/>
        </w:rPr>
        <w:t xml:space="preserve">ej  luzem    </w:t>
      </w:r>
      <w:r w:rsidR="009F37CE" w:rsidRPr="003049AE">
        <w:rPr>
          <w:rFonts w:ascii="Arial" w:hAnsi="Arial" w:cs="Arial"/>
          <w:bCs/>
          <w:sz w:val="22"/>
          <w:szCs w:val="22"/>
        </w:rPr>
        <w:t xml:space="preserve"> z  </w:t>
      </w:r>
      <w:r w:rsidR="00E04F73" w:rsidRPr="003049AE">
        <w:rPr>
          <w:rFonts w:ascii="Arial" w:hAnsi="Arial" w:cs="Arial"/>
          <w:bCs/>
          <w:sz w:val="22"/>
          <w:szCs w:val="22"/>
        </w:rPr>
        <w:t>zawartością</w:t>
      </w:r>
      <w:r w:rsidR="009F37CE" w:rsidRPr="003049AE">
        <w:rPr>
          <w:rFonts w:ascii="Arial" w:hAnsi="Arial" w:cs="Arial"/>
          <w:bCs/>
          <w:sz w:val="22"/>
          <w:szCs w:val="22"/>
        </w:rPr>
        <w:t xml:space="preserve">  minimum     94 %  Na Cl , o parametrach </w:t>
      </w:r>
    </w:p>
    <w:p w:rsidR="00EB2F82" w:rsidRPr="003049AE" w:rsidRDefault="009F37CE" w:rsidP="00D91195">
      <w:pPr>
        <w:jc w:val="both"/>
        <w:rPr>
          <w:rFonts w:ascii="Arial" w:hAnsi="Arial" w:cs="Arial"/>
          <w:sz w:val="22"/>
          <w:szCs w:val="22"/>
        </w:rPr>
      </w:pPr>
      <w:r w:rsidRPr="003049AE">
        <w:rPr>
          <w:rFonts w:ascii="Arial" w:hAnsi="Arial" w:cs="Arial"/>
          <w:sz w:val="22"/>
          <w:szCs w:val="22"/>
        </w:rPr>
        <w:t xml:space="preserve">ziarnistość :  do </w:t>
      </w:r>
      <w:smartTag w:uri="urn:schemas-microsoft-com:office:smarttags" w:element="metricconverter">
        <w:smartTagPr>
          <w:attr w:name="ProductID" w:val="1 mm"/>
        </w:smartTagPr>
        <w:r w:rsidRPr="003049AE">
          <w:rPr>
            <w:rFonts w:ascii="Arial" w:hAnsi="Arial" w:cs="Arial"/>
            <w:sz w:val="22"/>
            <w:szCs w:val="22"/>
          </w:rPr>
          <w:t>1 mm</w:t>
        </w:r>
      </w:smartTag>
      <w:r w:rsidRPr="003049AE">
        <w:rPr>
          <w:rFonts w:ascii="Arial" w:hAnsi="Arial" w:cs="Arial"/>
          <w:sz w:val="22"/>
          <w:szCs w:val="22"/>
        </w:rPr>
        <w:t xml:space="preserve"> - poniżej 40 %</w:t>
      </w:r>
      <w:r w:rsidR="00A3080A" w:rsidRPr="003049AE">
        <w:rPr>
          <w:rFonts w:ascii="Arial" w:hAnsi="Arial" w:cs="Arial"/>
          <w:sz w:val="22"/>
          <w:szCs w:val="22"/>
        </w:rPr>
        <w:t>,</w:t>
      </w:r>
      <w:r w:rsidR="00BB246B" w:rsidRPr="003049AE">
        <w:rPr>
          <w:rFonts w:ascii="Arial" w:hAnsi="Arial" w:cs="Arial"/>
          <w:sz w:val="22"/>
          <w:szCs w:val="22"/>
        </w:rPr>
        <w:t xml:space="preserve"> </w:t>
      </w:r>
      <w:r w:rsidRPr="003049AE">
        <w:rPr>
          <w:rFonts w:ascii="Arial" w:hAnsi="Arial" w:cs="Arial"/>
          <w:sz w:val="22"/>
          <w:szCs w:val="22"/>
        </w:rPr>
        <w:t xml:space="preserve">ziarnistość :  powyżej </w:t>
      </w:r>
      <w:smartTag w:uri="urn:schemas-microsoft-com:office:smarttags" w:element="metricconverter">
        <w:smartTagPr>
          <w:attr w:name="ProductID" w:val="5 mm"/>
        </w:smartTagPr>
        <w:r w:rsidRPr="003049AE">
          <w:rPr>
            <w:rFonts w:ascii="Arial" w:hAnsi="Arial" w:cs="Arial"/>
            <w:sz w:val="22"/>
            <w:szCs w:val="22"/>
          </w:rPr>
          <w:t>5 mm</w:t>
        </w:r>
      </w:smartTag>
      <w:r w:rsidR="00D73835" w:rsidRPr="003049AE">
        <w:rPr>
          <w:rFonts w:ascii="Arial" w:hAnsi="Arial" w:cs="Arial"/>
          <w:sz w:val="22"/>
          <w:szCs w:val="22"/>
        </w:rPr>
        <w:t xml:space="preserve">  - poniżej 10 %</w:t>
      </w:r>
      <w:r w:rsidR="00A3080A" w:rsidRPr="003049AE">
        <w:rPr>
          <w:rFonts w:ascii="Arial" w:hAnsi="Arial" w:cs="Arial"/>
          <w:sz w:val="22"/>
          <w:szCs w:val="22"/>
        </w:rPr>
        <w:t>.</w:t>
      </w:r>
      <w:r w:rsidR="007B56A1" w:rsidRPr="003049AE">
        <w:rPr>
          <w:rFonts w:ascii="Arial" w:hAnsi="Arial" w:cs="Arial"/>
          <w:sz w:val="22"/>
          <w:szCs w:val="22"/>
        </w:rPr>
        <w:t>)</w:t>
      </w:r>
      <w:r w:rsidR="008064AC" w:rsidRPr="003049AE">
        <w:rPr>
          <w:rFonts w:ascii="Arial" w:hAnsi="Arial" w:cs="Arial"/>
          <w:sz w:val="22"/>
          <w:szCs w:val="22"/>
        </w:rPr>
        <w:t xml:space="preserve"> </w:t>
      </w:r>
    </w:p>
    <w:p w:rsidR="00D87956" w:rsidRDefault="007B56A1" w:rsidP="00D91195">
      <w:pPr>
        <w:jc w:val="both"/>
        <w:rPr>
          <w:rFonts w:ascii="Arial" w:hAnsi="Arial" w:cs="Arial"/>
          <w:sz w:val="22"/>
          <w:szCs w:val="22"/>
        </w:rPr>
      </w:pPr>
      <w:r w:rsidRPr="003049AE">
        <w:rPr>
          <w:rFonts w:ascii="Arial" w:hAnsi="Arial" w:cs="Arial"/>
          <w:sz w:val="22"/>
          <w:szCs w:val="22"/>
        </w:rPr>
        <w:t>Jakość  soli drogo</w:t>
      </w:r>
      <w:r w:rsidR="00D92F44" w:rsidRPr="003049AE">
        <w:rPr>
          <w:rFonts w:ascii="Arial" w:hAnsi="Arial" w:cs="Arial"/>
          <w:sz w:val="22"/>
          <w:szCs w:val="22"/>
        </w:rPr>
        <w:t xml:space="preserve">wej ma  spełniać  wymagania </w:t>
      </w:r>
      <w:r w:rsidRPr="003049AE">
        <w:rPr>
          <w:rFonts w:ascii="Arial" w:hAnsi="Arial" w:cs="Arial"/>
          <w:sz w:val="22"/>
          <w:szCs w:val="22"/>
        </w:rPr>
        <w:t xml:space="preserve"> </w:t>
      </w:r>
      <w:r w:rsidR="008064AC" w:rsidRPr="003049AE">
        <w:rPr>
          <w:rFonts w:ascii="Arial" w:hAnsi="Arial" w:cs="Arial"/>
          <w:sz w:val="22"/>
          <w:szCs w:val="22"/>
        </w:rPr>
        <w:t xml:space="preserve"> nor</w:t>
      </w:r>
      <w:r w:rsidRPr="003049AE">
        <w:rPr>
          <w:rFonts w:ascii="Arial" w:hAnsi="Arial" w:cs="Arial"/>
          <w:sz w:val="22"/>
          <w:szCs w:val="22"/>
        </w:rPr>
        <w:t>y</w:t>
      </w:r>
      <w:r w:rsidR="008064AC" w:rsidRPr="003049AE">
        <w:rPr>
          <w:rFonts w:ascii="Arial" w:hAnsi="Arial" w:cs="Arial"/>
          <w:sz w:val="22"/>
          <w:szCs w:val="22"/>
        </w:rPr>
        <w:t xml:space="preserve">  PN -86/C-84081/02</w:t>
      </w:r>
      <w:r w:rsidRPr="003049AE">
        <w:rPr>
          <w:rFonts w:ascii="Arial" w:hAnsi="Arial" w:cs="Arial"/>
          <w:sz w:val="22"/>
          <w:szCs w:val="22"/>
        </w:rPr>
        <w:t xml:space="preserve">, posiadać Atest Higieniczny oraz pozytywną opinię  Instytutu Badawczego  Dróg i Mostów. </w:t>
      </w:r>
    </w:p>
    <w:p w:rsidR="009F37CE" w:rsidRPr="00D87956" w:rsidRDefault="00D87956" w:rsidP="00D91195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D87956">
        <w:rPr>
          <w:rFonts w:ascii="Arial" w:hAnsi="Arial" w:cs="Arial"/>
          <w:sz w:val="22"/>
          <w:szCs w:val="22"/>
        </w:rPr>
        <w:t xml:space="preserve">Dostawy realizowane będą sukcesywnie .Każdorazowo  Zamawiający określi   wielkość dostawy i  </w:t>
      </w:r>
      <w:r w:rsidRPr="00D87956">
        <w:rPr>
          <w:rFonts w:ascii="Arial" w:eastAsiaTheme="minorEastAsia" w:hAnsi="Arial" w:cs="Arial"/>
          <w:sz w:val="22"/>
          <w:szCs w:val="22"/>
        </w:rPr>
        <w:t xml:space="preserve"> zobowiązuje się zapłacić kwotę stanowiącą iloczyn liczb</w:t>
      </w:r>
      <w:r>
        <w:rPr>
          <w:rFonts w:ascii="Arial" w:eastAsiaTheme="minorEastAsia" w:hAnsi="Arial" w:cs="Arial"/>
          <w:sz w:val="22"/>
          <w:szCs w:val="22"/>
        </w:rPr>
        <w:t xml:space="preserve">y odpowiadającej ilości soli i </w:t>
      </w:r>
      <w:r w:rsidRPr="00D87956">
        <w:rPr>
          <w:rFonts w:ascii="Arial" w:eastAsiaTheme="minorEastAsia" w:hAnsi="Arial" w:cs="Arial"/>
          <w:sz w:val="22"/>
          <w:szCs w:val="22"/>
        </w:rPr>
        <w:t xml:space="preserve"> cen jednostkowych określonych w ofercie</w:t>
      </w:r>
      <w:r>
        <w:rPr>
          <w:rFonts w:ascii="Arial" w:eastAsiaTheme="minorEastAsia" w:hAnsi="Arial" w:cs="Arial"/>
          <w:sz w:val="22"/>
          <w:szCs w:val="22"/>
        </w:rPr>
        <w:t>.</w:t>
      </w:r>
      <w:r w:rsidRPr="00D87956">
        <w:rPr>
          <w:rFonts w:ascii="Arial" w:eastAsiaTheme="minorEastAsia" w:hAnsi="Arial" w:cs="Arial"/>
          <w:sz w:val="22"/>
          <w:szCs w:val="22"/>
        </w:rPr>
        <w:t xml:space="preserve"> </w:t>
      </w:r>
      <w:r w:rsidR="008064AC" w:rsidRPr="00D87956">
        <w:rPr>
          <w:rFonts w:ascii="Arial" w:hAnsi="Arial" w:cs="Arial"/>
          <w:sz w:val="22"/>
          <w:szCs w:val="22"/>
        </w:rPr>
        <w:t xml:space="preserve"> </w:t>
      </w:r>
      <w:r w:rsidR="009F37CE" w:rsidRPr="00D87956">
        <w:rPr>
          <w:rFonts w:ascii="Arial" w:hAnsi="Arial" w:cs="Arial"/>
          <w:sz w:val="22"/>
          <w:szCs w:val="22"/>
        </w:rPr>
        <w:t xml:space="preserve"> </w:t>
      </w:r>
    </w:p>
    <w:bookmarkEnd w:id="0"/>
    <w:p w:rsidR="009F37CE" w:rsidRPr="003049AE" w:rsidRDefault="009F37CE" w:rsidP="00D91195">
      <w:pPr>
        <w:jc w:val="both"/>
        <w:rPr>
          <w:rFonts w:ascii="Arial" w:hAnsi="Arial" w:cs="Arial"/>
          <w:sz w:val="22"/>
          <w:szCs w:val="22"/>
        </w:rPr>
      </w:pPr>
      <w:r w:rsidRPr="003049AE">
        <w:rPr>
          <w:rFonts w:ascii="Arial" w:hAnsi="Arial" w:cs="Arial"/>
          <w:sz w:val="22"/>
          <w:szCs w:val="22"/>
        </w:rPr>
        <w:t xml:space="preserve">Wartość zamówienia jest mniejsza niż kwoty określone w przepisach wydanych na podstawie art. 11 ust. 8, </w:t>
      </w:r>
    </w:p>
    <w:p w:rsidR="008B4734" w:rsidRPr="003049AE" w:rsidRDefault="008B4734" w:rsidP="00E23690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9F37CE" w:rsidRPr="003049AE" w:rsidRDefault="009F37CE" w:rsidP="009F37CE">
      <w:pPr>
        <w:ind w:left="360"/>
        <w:rPr>
          <w:rFonts w:ascii="Arial" w:hAnsi="Arial" w:cs="Arial"/>
          <w:sz w:val="22"/>
          <w:szCs w:val="22"/>
        </w:rPr>
      </w:pPr>
      <w:r w:rsidRPr="003049AE">
        <w:rPr>
          <w:rFonts w:ascii="Arial" w:hAnsi="Arial" w:cs="Arial"/>
          <w:b/>
          <w:sz w:val="22"/>
          <w:szCs w:val="22"/>
        </w:rPr>
        <w:t>CPV 34 92 71 00-2  Sól drogowa</w:t>
      </w:r>
    </w:p>
    <w:p w:rsidR="009F37CE" w:rsidRPr="003049AE" w:rsidRDefault="009F37CE" w:rsidP="009F37CE">
      <w:pPr>
        <w:ind w:left="360"/>
        <w:rPr>
          <w:rFonts w:ascii="Arial" w:hAnsi="Arial" w:cs="Arial"/>
          <w:sz w:val="22"/>
          <w:szCs w:val="22"/>
        </w:rPr>
      </w:pPr>
    </w:p>
    <w:p w:rsidR="009F37CE" w:rsidRPr="003049AE" w:rsidRDefault="009F37CE" w:rsidP="000248D8">
      <w:pPr>
        <w:tabs>
          <w:tab w:val="left" w:pos="5625"/>
        </w:tabs>
        <w:jc w:val="both"/>
        <w:rPr>
          <w:rFonts w:ascii="Arial" w:hAnsi="Arial" w:cs="Arial"/>
          <w:sz w:val="22"/>
          <w:szCs w:val="22"/>
        </w:rPr>
      </w:pPr>
      <w:r w:rsidRPr="003049AE">
        <w:rPr>
          <w:rFonts w:ascii="Arial" w:hAnsi="Arial" w:cs="Arial"/>
          <w:sz w:val="22"/>
          <w:szCs w:val="22"/>
        </w:rPr>
        <w:t>Na żądanie  Zamawiającego  Dostawca zobowiązuje się   dostarczyć  wyniki badań  jakościowych soli- nie częściej ni</w:t>
      </w:r>
      <w:r w:rsidR="004272F1" w:rsidRPr="003049AE">
        <w:rPr>
          <w:rFonts w:ascii="Arial" w:hAnsi="Arial" w:cs="Arial"/>
          <w:sz w:val="22"/>
          <w:szCs w:val="22"/>
        </w:rPr>
        <w:t xml:space="preserve">ż  przy każdej dostawie. </w:t>
      </w:r>
      <w:r w:rsidRPr="003049AE">
        <w:rPr>
          <w:rFonts w:ascii="Arial" w:hAnsi="Arial" w:cs="Arial"/>
          <w:sz w:val="22"/>
          <w:szCs w:val="22"/>
        </w:rPr>
        <w:t xml:space="preserve"> Zamawiający  ma prawo uczestniczyć przy pobieraniu próbek soli do badań.  Koszt badań ponosi Dostawca. W przypadku gdy wyniki badań nie spełnią wymagań Zamawiającego Dostawca na własny koszt dokona wymiany  na towar  o właściwych parametrach. </w:t>
      </w:r>
    </w:p>
    <w:p w:rsidR="009F37CE" w:rsidRPr="003049AE" w:rsidRDefault="009F37CE" w:rsidP="009F37CE">
      <w:pPr>
        <w:ind w:left="360"/>
        <w:rPr>
          <w:rFonts w:ascii="Arial" w:hAnsi="Arial" w:cs="Arial"/>
          <w:b/>
          <w:sz w:val="22"/>
          <w:szCs w:val="22"/>
        </w:rPr>
      </w:pPr>
    </w:p>
    <w:p w:rsidR="009F37CE" w:rsidRDefault="009F37CE" w:rsidP="009F37CE">
      <w:pPr>
        <w:ind w:left="360"/>
        <w:rPr>
          <w:rFonts w:ascii="Arial" w:hAnsi="Arial" w:cs="Arial"/>
          <w:b/>
          <w:color w:val="FF0000"/>
          <w:sz w:val="22"/>
          <w:szCs w:val="22"/>
        </w:rPr>
      </w:pPr>
      <w:r w:rsidRPr="00C61A6D">
        <w:rPr>
          <w:rFonts w:ascii="Arial" w:hAnsi="Arial" w:cs="Arial"/>
          <w:b/>
          <w:color w:val="FF0000"/>
          <w:sz w:val="22"/>
          <w:szCs w:val="22"/>
        </w:rPr>
        <w:t>Wyklucza  się  dos</w:t>
      </w:r>
      <w:r w:rsidR="00FA6B2D" w:rsidRPr="00C61A6D">
        <w:rPr>
          <w:rFonts w:ascii="Arial" w:hAnsi="Arial" w:cs="Arial"/>
          <w:b/>
          <w:color w:val="FF0000"/>
          <w:sz w:val="22"/>
          <w:szCs w:val="22"/>
        </w:rPr>
        <w:t>tawę  soli warzonej,  wypadowej</w:t>
      </w:r>
      <w:r w:rsidRPr="00C61A6D">
        <w:rPr>
          <w:rFonts w:ascii="Arial" w:hAnsi="Arial" w:cs="Arial"/>
          <w:b/>
          <w:color w:val="FF0000"/>
          <w:sz w:val="22"/>
          <w:szCs w:val="22"/>
        </w:rPr>
        <w:t xml:space="preserve">. </w:t>
      </w:r>
    </w:p>
    <w:p w:rsidR="00D87956" w:rsidRPr="00C61A6D" w:rsidRDefault="00D87956" w:rsidP="009F37CE">
      <w:pPr>
        <w:ind w:left="360"/>
        <w:rPr>
          <w:rFonts w:ascii="Arial" w:hAnsi="Arial" w:cs="Arial"/>
          <w:b/>
          <w:color w:val="FF0000"/>
          <w:sz w:val="22"/>
          <w:szCs w:val="22"/>
        </w:rPr>
      </w:pPr>
    </w:p>
    <w:p w:rsidR="00051406" w:rsidRPr="003049AE" w:rsidRDefault="00051406" w:rsidP="00051406">
      <w:pPr>
        <w:spacing w:before="120" w:after="120"/>
        <w:rPr>
          <w:rStyle w:val="FontStyle41"/>
          <w:rFonts w:ascii="Arial" w:hAnsi="Arial" w:cs="Arial"/>
          <w:bCs/>
          <w:color w:val="auto"/>
          <w:szCs w:val="22"/>
        </w:rPr>
      </w:pPr>
      <w:r w:rsidRPr="003049AE">
        <w:rPr>
          <w:rStyle w:val="FontStyle41"/>
          <w:rFonts w:ascii="Arial" w:hAnsi="Arial" w:cs="Arial"/>
          <w:bCs/>
          <w:color w:val="auto"/>
          <w:szCs w:val="22"/>
        </w:rPr>
        <w:lastRenderedPageBreak/>
        <w:t>III. TERMIN  WYKONA</w:t>
      </w:r>
      <w:r w:rsidR="00DD3477" w:rsidRPr="003049AE">
        <w:rPr>
          <w:rStyle w:val="FontStyle41"/>
          <w:rFonts w:ascii="Arial" w:hAnsi="Arial" w:cs="Arial"/>
          <w:bCs/>
          <w:color w:val="auto"/>
          <w:szCs w:val="22"/>
        </w:rPr>
        <w:t>N</w:t>
      </w:r>
      <w:r w:rsidRPr="003049AE">
        <w:rPr>
          <w:rStyle w:val="FontStyle41"/>
          <w:rFonts w:ascii="Arial" w:hAnsi="Arial" w:cs="Arial"/>
          <w:bCs/>
          <w:color w:val="auto"/>
          <w:szCs w:val="22"/>
        </w:rPr>
        <w:t xml:space="preserve">IA  ZAMOWIENIA </w:t>
      </w:r>
    </w:p>
    <w:p w:rsidR="006C71A7" w:rsidRPr="003049AE" w:rsidRDefault="00051406" w:rsidP="00051406">
      <w:pPr>
        <w:spacing w:before="120" w:after="120"/>
        <w:rPr>
          <w:rStyle w:val="FontStyle43"/>
          <w:rFonts w:ascii="Arial" w:hAnsi="Arial" w:cs="Arial"/>
          <w:color w:val="auto"/>
          <w:szCs w:val="22"/>
        </w:rPr>
      </w:pPr>
      <w:r w:rsidRPr="003049AE">
        <w:rPr>
          <w:rStyle w:val="FontStyle41"/>
          <w:rFonts w:ascii="Arial" w:hAnsi="Arial" w:cs="Arial"/>
          <w:bCs/>
          <w:color w:val="auto"/>
          <w:szCs w:val="22"/>
          <w:u w:val="single"/>
        </w:rPr>
        <w:br/>
      </w:r>
      <w:r w:rsidRPr="003049AE">
        <w:rPr>
          <w:rStyle w:val="FontStyle43"/>
          <w:rFonts w:ascii="Arial" w:hAnsi="Arial" w:cs="Arial"/>
          <w:color w:val="auto"/>
          <w:szCs w:val="22"/>
        </w:rPr>
        <w:t xml:space="preserve">Termin realizacji zamówienia: </w:t>
      </w:r>
      <w:r w:rsidR="00851B46" w:rsidRPr="003049AE">
        <w:rPr>
          <w:rStyle w:val="FontStyle43"/>
          <w:rFonts w:ascii="Arial" w:hAnsi="Arial" w:cs="Arial"/>
          <w:color w:val="auto"/>
          <w:szCs w:val="22"/>
        </w:rPr>
        <w:t xml:space="preserve"> do 30 października 2021</w:t>
      </w:r>
      <w:r w:rsidR="007364CB" w:rsidRPr="003049AE">
        <w:rPr>
          <w:rStyle w:val="FontStyle43"/>
          <w:rFonts w:ascii="Arial" w:hAnsi="Arial" w:cs="Arial"/>
          <w:color w:val="auto"/>
          <w:szCs w:val="22"/>
        </w:rPr>
        <w:t xml:space="preserve"> r. </w:t>
      </w:r>
    </w:p>
    <w:p w:rsidR="00051406" w:rsidRPr="003049AE" w:rsidRDefault="007364CB" w:rsidP="00FA6B2D">
      <w:pPr>
        <w:spacing w:before="120" w:after="120"/>
        <w:rPr>
          <w:rStyle w:val="FontStyle41"/>
          <w:rFonts w:ascii="Arial" w:hAnsi="Arial" w:cs="Arial"/>
          <w:bCs/>
          <w:color w:val="auto"/>
          <w:szCs w:val="22"/>
        </w:rPr>
      </w:pPr>
      <w:r w:rsidRPr="003049AE">
        <w:rPr>
          <w:rStyle w:val="FontStyle43"/>
          <w:rFonts w:ascii="Arial" w:hAnsi="Arial" w:cs="Arial"/>
          <w:color w:val="auto"/>
          <w:szCs w:val="22"/>
        </w:rPr>
        <w:t xml:space="preserve"> </w:t>
      </w:r>
      <w:r w:rsidR="00051406" w:rsidRPr="003049AE">
        <w:rPr>
          <w:rStyle w:val="FontStyle41"/>
          <w:rFonts w:ascii="Arial" w:hAnsi="Arial" w:cs="Arial"/>
          <w:bCs/>
          <w:color w:val="auto"/>
          <w:szCs w:val="22"/>
        </w:rPr>
        <w:t>IV.</w:t>
      </w:r>
      <w:r w:rsidR="00051406" w:rsidRPr="003049AE">
        <w:rPr>
          <w:rStyle w:val="FontStyle41"/>
          <w:rFonts w:ascii="Arial" w:hAnsi="Arial" w:cs="Arial"/>
          <w:bCs/>
          <w:color w:val="auto"/>
          <w:szCs w:val="22"/>
        </w:rPr>
        <w:tab/>
        <w:t xml:space="preserve">WARUNKI UDZIAŁU W POSTEPOWAQNIU </w:t>
      </w:r>
    </w:p>
    <w:p w:rsidR="00051406" w:rsidRPr="003049AE" w:rsidRDefault="00051406" w:rsidP="00051406">
      <w:pPr>
        <w:pStyle w:val="Style32"/>
        <w:widowControl/>
        <w:spacing w:before="19"/>
        <w:rPr>
          <w:rStyle w:val="FontStyle42"/>
          <w:rFonts w:ascii="Arial" w:hAnsi="Arial" w:cs="Arial"/>
          <w:color w:val="auto"/>
          <w:szCs w:val="22"/>
          <w:u w:val="single"/>
        </w:rPr>
      </w:pPr>
      <w:r w:rsidRPr="003049AE">
        <w:rPr>
          <w:rStyle w:val="FontStyle42"/>
          <w:rFonts w:ascii="Arial" w:hAnsi="Arial" w:cs="Arial"/>
          <w:color w:val="auto"/>
          <w:szCs w:val="22"/>
          <w:u w:val="single"/>
        </w:rPr>
        <w:t>1. Kompetencje lub uprawnienia do prowadzenia określonej działalności zawodowej, o ile wynika to z odrębnych przepisów</w:t>
      </w:r>
    </w:p>
    <w:p w:rsidR="00051406" w:rsidRPr="003049AE" w:rsidRDefault="00051406" w:rsidP="00051406">
      <w:pPr>
        <w:pStyle w:val="Style32"/>
        <w:widowControl/>
        <w:spacing w:line="240" w:lineRule="exact"/>
        <w:rPr>
          <w:rFonts w:ascii="Arial" w:hAnsi="Arial" w:cs="Arial"/>
          <w:sz w:val="22"/>
          <w:szCs w:val="22"/>
        </w:rPr>
      </w:pPr>
    </w:p>
    <w:p w:rsidR="00051406" w:rsidRPr="003049AE" w:rsidRDefault="00051406" w:rsidP="00051406">
      <w:pPr>
        <w:pStyle w:val="Style32"/>
        <w:widowControl/>
        <w:tabs>
          <w:tab w:val="left" w:leader="hyphen" w:pos="2107"/>
        </w:tabs>
        <w:spacing w:before="5"/>
        <w:rPr>
          <w:rStyle w:val="FontStyle42"/>
          <w:rFonts w:ascii="Arial" w:hAnsi="Arial" w:cs="Arial"/>
          <w:color w:val="auto"/>
          <w:szCs w:val="22"/>
        </w:rPr>
      </w:pPr>
      <w:r w:rsidRPr="003049AE">
        <w:rPr>
          <w:rStyle w:val="FontStyle42"/>
          <w:rFonts w:ascii="Arial" w:hAnsi="Arial" w:cs="Arial"/>
          <w:color w:val="auto"/>
          <w:szCs w:val="22"/>
        </w:rPr>
        <w:t xml:space="preserve">Określenie warunku: </w:t>
      </w:r>
      <w:r w:rsidRPr="003049AE">
        <w:rPr>
          <w:rStyle w:val="FontStyle42"/>
          <w:rFonts w:ascii="Arial" w:hAnsi="Arial" w:cs="Arial"/>
          <w:color w:val="auto"/>
          <w:szCs w:val="22"/>
        </w:rPr>
        <w:tab/>
      </w:r>
    </w:p>
    <w:p w:rsidR="00051406" w:rsidRPr="003049AE" w:rsidRDefault="00051406" w:rsidP="00051406">
      <w:pPr>
        <w:pStyle w:val="Style25"/>
        <w:widowControl/>
        <w:spacing w:line="240" w:lineRule="exact"/>
        <w:ind w:right="5966"/>
        <w:rPr>
          <w:rFonts w:ascii="Arial" w:hAnsi="Arial" w:cs="Arial"/>
          <w:sz w:val="22"/>
          <w:szCs w:val="22"/>
        </w:rPr>
      </w:pPr>
    </w:p>
    <w:p w:rsidR="00051406" w:rsidRPr="003049AE" w:rsidRDefault="00051406" w:rsidP="00BF4E15">
      <w:pPr>
        <w:pStyle w:val="Style25"/>
        <w:widowControl/>
        <w:tabs>
          <w:tab w:val="left" w:leader="hyphen" w:pos="2107"/>
        </w:tabs>
        <w:spacing w:before="48"/>
        <w:ind w:right="-284"/>
        <w:jc w:val="left"/>
        <w:rPr>
          <w:rStyle w:val="FontStyle42"/>
          <w:rFonts w:ascii="Arial" w:hAnsi="Arial" w:cs="Arial"/>
          <w:color w:val="auto"/>
          <w:szCs w:val="22"/>
        </w:rPr>
      </w:pPr>
      <w:r w:rsidRPr="003049AE">
        <w:rPr>
          <w:rStyle w:val="FontStyle42"/>
          <w:rFonts w:ascii="Arial" w:hAnsi="Arial" w:cs="Arial"/>
          <w:color w:val="auto"/>
          <w:szCs w:val="22"/>
          <w:u w:val="single"/>
        </w:rPr>
        <w:t xml:space="preserve">2. Sytuacja finansowa lub </w:t>
      </w:r>
      <w:r w:rsidR="00BF4E15" w:rsidRPr="003049AE">
        <w:rPr>
          <w:rStyle w:val="FontStyle42"/>
          <w:rFonts w:ascii="Arial" w:hAnsi="Arial" w:cs="Arial"/>
          <w:color w:val="auto"/>
          <w:szCs w:val="22"/>
          <w:u w:val="single"/>
        </w:rPr>
        <w:t>e</w:t>
      </w:r>
      <w:r w:rsidRPr="003049AE">
        <w:rPr>
          <w:rStyle w:val="FontStyle42"/>
          <w:rFonts w:ascii="Arial" w:hAnsi="Arial" w:cs="Arial"/>
          <w:color w:val="auto"/>
          <w:szCs w:val="22"/>
          <w:u w:val="single"/>
        </w:rPr>
        <w:t>konomiczna</w:t>
      </w:r>
      <w:r w:rsidRPr="003049AE">
        <w:rPr>
          <w:rStyle w:val="FontStyle42"/>
          <w:rFonts w:ascii="Arial" w:hAnsi="Arial" w:cs="Arial"/>
          <w:color w:val="auto"/>
          <w:szCs w:val="22"/>
          <w:u w:val="single"/>
        </w:rPr>
        <w:br/>
      </w:r>
      <w:r w:rsidRPr="003049AE">
        <w:rPr>
          <w:rStyle w:val="FontStyle42"/>
          <w:rFonts w:ascii="Arial" w:hAnsi="Arial" w:cs="Arial"/>
          <w:color w:val="auto"/>
          <w:szCs w:val="22"/>
        </w:rPr>
        <w:t>Określenie warunku:</w:t>
      </w:r>
    </w:p>
    <w:p w:rsidR="00051406" w:rsidRPr="003049AE" w:rsidRDefault="00051406" w:rsidP="00BF4E15">
      <w:pPr>
        <w:pStyle w:val="Style18"/>
        <w:widowControl/>
        <w:tabs>
          <w:tab w:val="left" w:leader="hyphen" w:pos="2107"/>
        </w:tabs>
        <w:spacing w:before="154"/>
        <w:jc w:val="left"/>
        <w:rPr>
          <w:rStyle w:val="FontStyle42"/>
          <w:rFonts w:ascii="Arial" w:hAnsi="Arial" w:cs="Arial"/>
          <w:color w:val="auto"/>
          <w:szCs w:val="22"/>
        </w:rPr>
      </w:pPr>
      <w:r w:rsidRPr="003049AE">
        <w:rPr>
          <w:rStyle w:val="FontStyle42"/>
          <w:rFonts w:ascii="Arial" w:hAnsi="Arial" w:cs="Arial"/>
          <w:color w:val="auto"/>
          <w:szCs w:val="22"/>
          <w:u w:val="single"/>
        </w:rPr>
        <w:t xml:space="preserve">3. Zdolność techniczna lub </w:t>
      </w:r>
      <w:r w:rsidR="00BF4E15" w:rsidRPr="003049AE">
        <w:rPr>
          <w:rStyle w:val="FontStyle42"/>
          <w:rFonts w:ascii="Arial" w:hAnsi="Arial" w:cs="Arial"/>
          <w:color w:val="auto"/>
          <w:szCs w:val="22"/>
          <w:u w:val="single"/>
        </w:rPr>
        <w:t>z</w:t>
      </w:r>
      <w:r w:rsidRPr="003049AE">
        <w:rPr>
          <w:rStyle w:val="FontStyle42"/>
          <w:rFonts w:ascii="Arial" w:hAnsi="Arial" w:cs="Arial"/>
          <w:color w:val="auto"/>
          <w:szCs w:val="22"/>
          <w:u w:val="single"/>
        </w:rPr>
        <w:t>awodowa</w:t>
      </w:r>
      <w:r w:rsidRPr="003049AE">
        <w:rPr>
          <w:rStyle w:val="FontStyle42"/>
          <w:rFonts w:ascii="Arial" w:hAnsi="Arial" w:cs="Arial"/>
          <w:color w:val="auto"/>
          <w:szCs w:val="22"/>
          <w:u w:val="single"/>
        </w:rPr>
        <w:br/>
      </w:r>
      <w:r w:rsidRPr="003049AE">
        <w:rPr>
          <w:rStyle w:val="FontStyle42"/>
          <w:rFonts w:ascii="Arial" w:hAnsi="Arial" w:cs="Arial"/>
          <w:color w:val="auto"/>
          <w:szCs w:val="22"/>
        </w:rPr>
        <w:t xml:space="preserve">Określenie warunku: </w:t>
      </w:r>
      <w:r w:rsidRPr="003049AE">
        <w:rPr>
          <w:rStyle w:val="FontStyle42"/>
          <w:rFonts w:ascii="Arial" w:hAnsi="Arial" w:cs="Arial"/>
          <w:color w:val="auto"/>
          <w:szCs w:val="22"/>
        </w:rPr>
        <w:tab/>
      </w:r>
    </w:p>
    <w:p w:rsidR="00051406" w:rsidRPr="003049AE" w:rsidRDefault="00051406" w:rsidP="00051406">
      <w:pPr>
        <w:pStyle w:val="Style27"/>
        <w:widowControl/>
        <w:spacing w:line="240" w:lineRule="exact"/>
        <w:rPr>
          <w:rFonts w:ascii="Arial" w:hAnsi="Arial" w:cs="Arial"/>
          <w:sz w:val="22"/>
          <w:szCs w:val="22"/>
        </w:rPr>
      </w:pPr>
    </w:p>
    <w:p w:rsidR="00051406" w:rsidRPr="003049AE" w:rsidRDefault="00051406" w:rsidP="00051406">
      <w:pPr>
        <w:pStyle w:val="Style27"/>
        <w:widowControl/>
        <w:tabs>
          <w:tab w:val="left" w:pos="403"/>
        </w:tabs>
        <w:spacing w:before="115"/>
        <w:rPr>
          <w:rStyle w:val="FontStyle41"/>
          <w:rFonts w:ascii="Arial" w:hAnsi="Arial" w:cs="Arial"/>
          <w:color w:val="auto"/>
          <w:szCs w:val="22"/>
          <w:u w:val="single"/>
        </w:rPr>
      </w:pPr>
      <w:r w:rsidRPr="003049AE">
        <w:rPr>
          <w:rStyle w:val="FontStyle41"/>
          <w:rFonts w:ascii="Arial" w:hAnsi="Arial" w:cs="Arial"/>
          <w:color w:val="auto"/>
          <w:szCs w:val="22"/>
          <w:u w:val="single"/>
        </w:rPr>
        <w:t>V.</w:t>
      </w:r>
      <w:r w:rsidRPr="003049AE">
        <w:rPr>
          <w:rStyle w:val="FontStyle41"/>
          <w:rFonts w:ascii="Arial" w:hAnsi="Arial" w:cs="Arial"/>
          <w:color w:val="auto"/>
          <w:szCs w:val="22"/>
        </w:rPr>
        <w:tab/>
      </w:r>
      <w:r w:rsidRPr="003049AE">
        <w:rPr>
          <w:rStyle w:val="FontStyle41"/>
          <w:rFonts w:ascii="Arial" w:hAnsi="Arial" w:cs="Arial"/>
          <w:color w:val="auto"/>
          <w:szCs w:val="22"/>
          <w:u w:val="single"/>
        </w:rPr>
        <w:t>P</w:t>
      </w:r>
      <w:r w:rsidRPr="003049AE">
        <w:rPr>
          <w:rStyle w:val="FontStyle42"/>
          <w:rFonts w:ascii="Arial" w:hAnsi="Arial" w:cs="Arial"/>
          <w:color w:val="auto"/>
          <w:szCs w:val="22"/>
          <w:u w:val="single"/>
        </w:rPr>
        <w:t xml:space="preserve">ODSTAWY WYKLUCZENIA, O KTÓRYCH MOWA W ART. </w:t>
      </w:r>
      <w:r w:rsidRPr="003049AE">
        <w:rPr>
          <w:rStyle w:val="FontStyle41"/>
          <w:rFonts w:ascii="Arial" w:hAnsi="Arial" w:cs="Arial"/>
          <w:color w:val="auto"/>
          <w:szCs w:val="22"/>
          <w:u w:val="single"/>
        </w:rPr>
        <w:t xml:space="preserve">24 </w:t>
      </w:r>
      <w:r w:rsidRPr="003049AE">
        <w:rPr>
          <w:rStyle w:val="FontStyle42"/>
          <w:rFonts w:ascii="Arial" w:hAnsi="Arial" w:cs="Arial"/>
          <w:color w:val="auto"/>
          <w:szCs w:val="22"/>
          <w:u w:val="single"/>
        </w:rPr>
        <w:t xml:space="preserve">UST. </w:t>
      </w:r>
      <w:r w:rsidRPr="003049AE">
        <w:rPr>
          <w:rStyle w:val="FontStyle41"/>
          <w:rFonts w:ascii="Arial" w:hAnsi="Arial" w:cs="Arial"/>
          <w:color w:val="auto"/>
          <w:szCs w:val="22"/>
          <w:u w:val="single"/>
        </w:rPr>
        <w:t>5</w:t>
      </w:r>
    </w:p>
    <w:p w:rsidR="00051406" w:rsidRPr="003049AE" w:rsidRDefault="00051406" w:rsidP="00051406">
      <w:pPr>
        <w:pStyle w:val="Style3"/>
        <w:widowControl/>
        <w:spacing w:line="240" w:lineRule="exact"/>
        <w:jc w:val="left"/>
        <w:rPr>
          <w:rFonts w:ascii="Arial" w:hAnsi="Arial" w:cs="Arial"/>
          <w:sz w:val="22"/>
          <w:szCs w:val="22"/>
        </w:rPr>
      </w:pPr>
    </w:p>
    <w:p w:rsidR="00051406" w:rsidRPr="003049AE" w:rsidRDefault="00051406" w:rsidP="00051406">
      <w:pPr>
        <w:pStyle w:val="Style3"/>
        <w:widowControl/>
        <w:spacing w:before="10" w:line="254" w:lineRule="exact"/>
        <w:jc w:val="left"/>
        <w:rPr>
          <w:rStyle w:val="FontStyle43"/>
          <w:rFonts w:ascii="Arial" w:hAnsi="Arial" w:cs="Arial"/>
          <w:color w:val="auto"/>
          <w:szCs w:val="22"/>
        </w:rPr>
      </w:pPr>
      <w:r w:rsidRPr="003049AE">
        <w:rPr>
          <w:rStyle w:val="FontStyle43"/>
          <w:rFonts w:ascii="Arial" w:hAnsi="Arial" w:cs="Arial"/>
          <w:color w:val="auto"/>
          <w:szCs w:val="22"/>
        </w:rPr>
        <w:t>Zamawiający nie przewiduje wykluczenia wykonawcy na podstawie art. 24 ust. 5 ustawy Prawo zamówień publicznych.</w:t>
      </w:r>
    </w:p>
    <w:p w:rsidR="00051406" w:rsidRPr="003049AE" w:rsidRDefault="00051406" w:rsidP="00051406">
      <w:pPr>
        <w:pStyle w:val="Style27"/>
        <w:widowControl/>
        <w:spacing w:line="240" w:lineRule="exact"/>
        <w:rPr>
          <w:rFonts w:ascii="Arial" w:hAnsi="Arial" w:cs="Arial"/>
          <w:sz w:val="22"/>
          <w:szCs w:val="22"/>
        </w:rPr>
      </w:pPr>
    </w:p>
    <w:p w:rsidR="00051406" w:rsidRPr="003049AE" w:rsidRDefault="00051406" w:rsidP="00051406">
      <w:pPr>
        <w:pStyle w:val="Style27"/>
        <w:widowControl/>
        <w:tabs>
          <w:tab w:val="left" w:pos="696"/>
        </w:tabs>
        <w:spacing w:before="14"/>
        <w:rPr>
          <w:rStyle w:val="FontStyle42"/>
          <w:rFonts w:ascii="Arial" w:hAnsi="Arial" w:cs="Arial"/>
          <w:color w:val="auto"/>
          <w:szCs w:val="22"/>
          <w:u w:val="single"/>
        </w:rPr>
      </w:pPr>
      <w:r w:rsidRPr="003049AE">
        <w:rPr>
          <w:rStyle w:val="FontStyle41"/>
          <w:rFonts w:ascii="Arial" w:hAnsi="Arial" w:cs="Arial"/>
          <w:color w:val="auto"/>
          <w:szCs w:val="22"/>
          <w:u w:val="single"/>
        </w:rPr>
        <w:t>VI.</w:t>
      </w:r>
      <w:r w:rsidRPr="003049AE">
        <w:rPr>
          <w:rStyle w:val="FontStyle41"/>
          <w:rFonts w:ascii="Arial" w:hAnsi="Arial" w:cs="Arial"/>
          <w:color w:val="auto"/>
          <w:szCs w:val="22"/>
        </w:rPr>
        <w:tab/>
      </w:r>
      <w:r w:rsidRPr="003049AE">
        <w:rPr>
          <w:rStyle w:val="FontStyle41"/>
          <w:rFonts w:ascii="Arial" w:hAnsi="Arial" w:cs="Arial"/>
          <w:color w:val="auto"/>
          <w:szCs w:val="22"/>
          <w:u w:val="single"/>
        </w:rPr>
        <w:t>W</w:t>
      </w:r>
      <w:r w:rsidRPr="003049AE">
        <w:rPr>
          <w:rStyle w:val="FontStyle42"/>
          <w:rFonts w:ascii="Arial" w:hAnsi="Arial" w:cs="Arial"/>
          <w:color w:val="auto"/>
          <w:szCs w:val="22"/>
          <w:u w:val="single"/>
        </w:rPr>
        <w:t>YKAZ OŚWIADCZEŃ I DOKUMENTÓW, POTWIERDZAJĄCYCH SPEŁNIANIE</w:t>
      </w:r>
      <w:r w:rsidRPr="003049AE">
        <w:rPr>
          <w:rStyle w:val="FontStyle42"/>
          <w:rFonts w:ascii="Arial" w:hAnsi="Arial" w:cs="Arial"/>
          <w:color w:val="auto"/>
          <w:szCs w:val="22"/>
          <w:u w:val="single"/>
        </w:rPr>
        <w:br/>
        <w:t>WARUNKÓW UDZIAŁU W POSTĘPOWANIU ORAZ BRAK PODSTAW DO WYKLUCZENIA</w:t>
      </w:r>
    </w:p>
    <w:p w:rsidR="00051406" w:rsidRPr="003049AE" w:rsidRDefault="00051406" w:rsidP="00051406">
      <w:pPr>
        <w:pStyle w:val="Style32"/>
        <w:widowControl/>
        <w:spacing w:line="240" w:lineRule="exact"/>
        <w:ind w:right="5"/>
        <w:rPr>
          <w:rFonts w:ascii="Arial" w:hAnsi="Arial" w:cs="Arial"/>
          <w:sz w:val="22"/>
          <w:szCs w:val="22"/>
        </w:rPr>
      </w:pPr>
    </w:p>
    <w:p w:rsidR="00051406" w:rsidRPr="003049AE" w:rsidRDefault="00051406" w:rsidP="00051406">
      <w:pPr>
        <w:pStyle w:val="Style32"/>
        <w:widowControl/>
        <w:spacing w:before="38" w:line="245" w:lineRule="exact"/>
        <w:ind w:right="5"/>
        <w:rPr>
          <w:rStyle w:val="FontStyle42"/>
          <w:rFonts w:ascii="Arial" w:hAnsi="Arial" w:cs="Arial"/>
          <w:b w:val="0"/>
          <w:color w:val="auto"/>
          <w:szCs w:val="22"/>
        </w:rPr>
      </w:pPr>
      <w:r w:rsidRPr="003049AE">
        <w:rPr>
          <w:rStyle w:val="FontStyle42"/>
          <w:rFonts w:ascii="Arial" w:hAnsi="Arial" w:cs="Arial"/>
          <w:b w:val="0"/>
          <w:color w:val="auto"/>
          <w:szCs w:val="22"/>
        </w:rPr>
        <w:t>1. Wykaz oświadczeń składanych przez wykonawcę w celu wstępnego potwierdzenia, że nie podlega on wykluczeniu oraz spełnia warunki udziału w postępowaniu oraz spełnia kryteria selekcji:</w:t>
      </w:r>
    </w:p>
    <w:p w:rsidR="00051406" w:rsidRPr="003049AE" w:rsidRDefault="00051406" w:rsidP="00051406">
      <w:pPr>
        <w:pStyle w:val="Style3"/>
        <w:widowControl/>
        <w:spacing w:line="240" w:lineRule="exact"/>
        <w:ind w:left="293"/>
        <w:jc w:val="left"/>
        <w:rPr>
          <w:rFonts w:ascii="Arial" w:hAnsi="Arial" w:cs="Arial"/>
          <w:sz w:val="22"/>
          <w:szCs w:val="22"/>
        </w:rPr>
      </w:pPr>
    </w:p>
    <w:p w:rsidR="00051406" w:rsidRPr="003049AE" w:rsidRDefault="0072365B" w:rsidP="00051406">
      <w:pPr>
        <w:pStyle w:val="Style3"/>
        <w:widowControl/>
        <w:spacing w:before="14"/>
        <w:ind w:left="293"/>
        <w:jc w:val="left"/>
        <w:rPr>
          <w:rStyle w:val="FontStyle39"/>
          <w:rFonts w:ascii="Arial" w:hAnsi="Arial" w:cs="Arial"/>
          <w:color w:val="auto"/>
          <w:szCs w:val="22"/>
        </w:rPr>
      </w:pPr>
      <w:r w:rsidRPr="003049AE">
        <w:rPr>
          <w:rStyle w:val="FontStyle43"/>
          <w:rFonts w:ascii="Arial" w:hAnsi="Arial" w:cs="Arial"/>
          <w:color w:val="auto"/>
          <w:szCs w:val="22"/>
        </w:rPr>
        <w:t xml:space="preserve">a). Oświadczenie   dotyczące przesłanek  wykluczenia z postępowania </w:t>
      </w:r>
      <w:r w:rsidR="00051406" w:rsidRPr="003049AE">
        <w:rPr>
          <w:rStyle w:val="FontStyle43"/>
          <w:rFonts w:ascii="Arial" w:hAnsi="Arial" w:cs="Arial"/>
          <w:color w:val="auto"/>
          <w:szCs w:val="22"/>
        </w:rPr>
        <w:t xml:space="preserve"> </w:t>
      </w:r>
      <w:r w:rsidR="00051406" w:rsidRPr="003049AE">
        <w:rPr>
          <w:rStyle w:val="FontStyle39"/>
          <w:rFonts w:ascii="Arial" w:hAnsi="Arial" w:cs="Arial"/>
          <w:color w:val="auto"/>
          <w:szCs w:val="22"/>
        </w:rPr>
        <w:t xml:space="preserve">(wzór załącznik nr </w:t>
      </w:r>
      <w:r w:rsidR="00A3080A" w:rsidRPr="003049AE">
        <w:rPr>
          <w:rStyle w:val="FontStyle39"/>
          <w:rFonts w:ascii="Arial" w:hAnsi="Arial" w:cs="Arial"/>
          <w:color w:val="auto"/>
          <w:szCs w:val="22"/>
        </w:rPr>
        <w:t>2</w:t>
      </w:r>
      <w:r w:rsidR="00051406" w:rsidRPr="003049AE">
        <w:rPr>
          <w:rStyle w:val="FontStyle39"/>
          <w:rFonts w:ascii="Arial" w:hAnsi="Arial" w:cs="Arial"/>
          <w:color w:val="auto"/>
          <w:szCs w:val="22"/>
        </w:rPr>
        <w:t xml:space="preserve"> do SIWZ);</w:t>
      </w:r>
    </w:p>
    <w:p w:rsidR="00051406" w:rsidRPr="003049AE" w:rsidRDefault="00051406" w:rsidP="00051406">
      <w:pPr>
        <w:pStyle w:val="Style32"/>
        <w:widowControl/>
        <w:spacing w:line="240" w:lineRule="exact"/>
        <w:ind w:right="5"/>
        <w:rPr>
          <w:rFonts w:ascii="Arial" w:hAnsi="Arial" w:cs="Arial"/>
          <w:sz w:val="22"/>
          <w:szCs w:val="22"/>
        </w:rPr>
      </w:pPr>
    </w:p>
    <w:p w:rsidR="00051406" w:rsidRPr="003049AE" w:rsidRDefault="00051406" w:rsidP="00051406">
      <w:pPr>
        <w:pStyle w:val="Style32"/>
        <w:widowControl/>
        <w:tabs>
          <w:tab w:val="left" w:leader="hyphen" w:pos="2328"/>
        </w:tabs>
        <w:spacing w:before="29" w:line="250" w:lineRule="exact"/>
        <w:ind w:right="5"/>
        <w:rPr>
          <w:rStyle w:val="FontStyle42"/>
          <w:rFonts w:ascii="Arial" w:hAnsi="Arial" w:cs="Arial"/>
          <w:color w:val="auto"/>
          <w:szCs w:val="22"/>
        </w:rPr>
      </w:pPr>
      <w:r w:rsidRPr="003049AE">
        <w:rPr>
          <w:rStyle w:val="FontStyle42"/>
          <w:rFonts w:ascii="Arial" w:hAnsi="Arial" w:cs="Arial"/>
          <w:b w:val="0"/>
          <w:color w:val="auto"/>
          <w:szCs w:val="22"/>
        </w:rPr>
        <w:t xml:space="preserve">2. </w:t>
      </w:r>
      <w:r w:rsidRPr="003049AE">
        <w:rPr>
          <w:rStyle w:val="FontStyle42"/>
          <w:rFonts w:ascii="Arial" w:hAnsi="Arial" w:cs="Arial"/>
          <w:b w:val="0"/>
          <w:color w:val="auto"/>
          <w:szCs w:val="22"/>
          <w:u w:val="single"/>
        </w:rPr>
        <w:t>Wykaz oświadczeń i dokumentów, składanych przez wykonawcę w postępowaniu na wezwanie</w:t>
      </w:r>
      <w:r w:rsidR="00DD3477" w:rsidRPr="003049AE">
        <w:rPr>
          <w:rStyle w:val="FontStyle42"/>
          <w:rFonts w:ascii="Arial" w:hAnsi="Arial" w:cs="Arial"/>
          <w:b w:val="0"/>
          <w:color w:val="auto"/>
          <w:szCs w:val="22"/>
          <w:u w:val="single"/>
        </w:rPr>
        <w:t xml:space="preserve"> </w:t>
      </w:r>
      <w:r w:rsidRPr="003049AE">
        <w:rPr>
          <w:rStyle w:val="FontStyle42"/>
          <w:rFonts w:ascii="Arial" w:hAnsi="Arial" w:cs="Arial"/>
          <w:b w:val="0"/>
          <w:color w:val="auto"/>
          <w:szCs w:val="22"/>
          <w:u w:val="single"/>
        </w:rPr>
        <w:t>zamawiającego</w:t>
      </w:r>
      <w:r w:rsidRPr="003049AE">
        <w:rPr>
          <w:rStyle w:val="FontStyle42"/>
          <w:rFonts w:ascii="Arial" w:hAnsi="Arial" w:cs="Arial"/>
          <w:b w:val="0"/>
          <w:color w:val="auto"/>
          <w:szCs w:val="22"/>
        </w:rPr>
        <w:t xml:space="preserve"> w celu potwierdzenia okoliczności, o których mowa w art. 25 ust. 1 pkt 3 ustawy Prawo</w:t>
      </w:r>
      <w:r w:rsidR="00DD3477" w:rsidRPr="003049AE">
        <w:rPr>
          <w:rStyle w:val="FontStyle42"/>
          <w:rFonts w:ascii="Arial" w:hAnsi="Arial" w:cs="Arial"/>
          <w:b w:val="0"/>
          <w:color w:val="auto"/>
          <w:szCs w:val="22"/>
        </w:rPr>
        <w:t xml:space="preserve"> </w:t>
      </w:r>
      <w:r w:rsidRPr="003049AE">
        <w:rPr>
          <w:rStyle w:val="FontStyle42"/>
          <w:rFonts w:ascii="Arial" w:hAnsi="Arial" w:cs="Arial"/>
          <w:b w:val="0"/>
          <w:color w:val="auto"/>
          <w:szCs w:val="22"/>
        </w:rPr>
        <w:t>zamówień publicznych</w:t>
      </w:r>
      <w:r w:rsidRPr="003049AE">
        <w:rPr>
          <w:rStyle w:val="FontStyle42"/>
          <w:rFonts w:ascii="Arial" w:hAnsi="Arial" w:cs="Arial"/>
          <w:color w:val="auto"/>
          <w:szCs w:val="22"/>
        </w:rPr>
        <w:t xml:space="preserve">: </w:t>
      </w:r>
      <w:r w:rsidRPr="003049AE">
        <w:rPr>
          <w:rStyle w:val="FontStyle42"/>
          <w:rFonts w:ascii="Arial" w:hAnsi="Arial" w:cs="Arial"/>
          <w:color w:val="auto"/>
          <w:szCs w:val="22"/>
        </w:rPr>
        <w:tab/>
      </w:r>
    </w:p>
    <w:p w:rsidR="00051406" w:rsidRPr="003049AE" w:rsidRDefault="00051406" w:rsidP="00051406">
      <w:pPr>
        <w:pStyle w:val="Style32"/>
        <w:widowControl/>
        <w:spacing w:line="240" w:lineRule="exact"/>
        <w:rPr>
          <w:rFonts w:ascii="Arial" w:hAnsi="Arial" w:cs="Arial"/>
          <w:sz w:val="22"/>
          <w:szCs w:val="22"/>
        </w:rPr>
      </w:pPr>
    </w:p>
    <w:p w:rsidR="000E4DA3" w:rsidRPr="003049AE" w:rsidRDefault="00051406" w:rsidP="008E46CD">
      <w:pPr>
        <w:pStyle w:val="Style32"/>
        <w:widowControl/>
        <w:numPr>
          <w:ilvl w:val="0"/>
          <w:numId w:val="4"/>
        </w:numPr>
        <w:tabs>
          <w:tab w:val="left" w:leader="hyphen" w:pos="2328"/>
        </w:tabs>
        <w:rPr>
          <w:rStyle w:val="FontStyle42"/>
          <w:rFonts w:ascii="Arial" w:hAnsi="Arial" w:cs="Arial"/>
          <w:b w:val="0"/>
          <w:color w:val="auto"/>
          <w:szCs w:val="22"/>
        </w:rPr>
      </w:pPr>
      <w:r w:rsidRPr="003049AE">
        <w:rPr>
          <w:rStyle w:val="FontStyle42"/>
          <w:rFonts w:ascii="Arial" w:hAnsi="Arial" w:cs="Arial"/>
          <w:b w:val="0"/>
          <w:color w:val="auto"/>
          <w:szCs w:val="22"/>
          <w:u w:val="single"/>
        </w:rPr>
        <w:t>Wykaz oświadczeń i dokumentów, składanych przez wykonawcę w postępowaniu na wezwanie</w:t>
      </w:r>
      <w:r w:rsidR="00DD3477" w:rsidRPr="003049AE">
        <w:rPr>
          <w:rStyle w:val="FontStyle42"/>
          <w:rFonts w:ascii="Arial" w:hAnsi="Arial" w:cs="Arial"/>
          <w:b w:val="0"/>
          <w:color w:val="auto"/>
          <w:szCs w:val="22"/>
          <w:u w:val="single"/>
        </w:rPr>
        <w:t xml:space="preserve"> </w:t>
      </w:r>
      <w:r w:rsidRPr="003049AE">
        <w:rPr>
          <w:rStyle w:val="FontStyle42"/>
          <w:rFonts w:ascii="Arial" w:hAnsi="Arial" w:cs="Arial"/>
          <w:b w:val="0"/>
          <w:color w:val="auto"/>
          <w:szCs w:val="22"/>
          <w:u w:val="single"/>
        </w:rPr>
        <w:t>zamawiającego</w:t>
      </w:r>
      <w:r w:rsidRPr="003049AE">
        <w:rPr>
          <w:rStyle w:val="FontStyle42"/>
          <w:rFonts w:ascii="Arial" w:hAnsi="Arial" w:cs="Arial"/>
          <w:b w:val="0"/>
          <w:color w:val="auto"/>
          <w:szCs w:val="22"/>
        </w:rPr>
        <w:t xml:space="preserve"> w celu potwierdzenia okoliczności, o których mowa w art. 25 ust. 1 pkt 1 ustawy Prawo</w:t>
      </w:r>
      <w:r w:rsidR="00DD3477" w:rsidRPr="003049AE">
        <w:rPr>
          <w:rStyle w:val="FontStyle42"/>
          <w:rFonts w:ascii="Arial" w:hAnsi="Arial" w:cs="Arial"/>
          <w:b w:val="0"/>
          <w:color w:val="auto"/>
          <w:szCs w:val="22"/>
        </w:rPr>
        <w:t xml:space="preserve"> </w:t>
      </w:r>
      <w:r w:rsidRPr="003049AE">
        <w:rPr>
          <w:rStyle w:val="FontStyle42"/>
          <w:rFonts w:ascii="Arial" w:hAnsi="Arial" w:cs="Arial"/>
          <w:b w:val="0"/>
          <w:color w:val="auto"/>
          <w:szCs w:val="22"/>
        </w:rPr>
        <w:t xml:space="preserve">zamówień publicznych: </w:t>
      </w:r>
      <w:r w:rsidR="000E4DA3" w:rsidRPr="003049AE">
        <w:rPr>
          <w:rStyle w:val="FontStyle42"/>
          <w:rFonts w:ascii="Arial" w:hAnsi="Arial" w:cs="Arial"/>
          <w:b w:val="0"/>
          <w:color w:val="auto"/>
          <w:szCs w:val="22"/>
        </w:rPr>
        <w:t xml:space="preserve">  </w:t>
      </w:r>
    </w:p>
    <w:p w:rsidR="008E46CD" w:rsidRPr="003049AE" w:rsidRDefault="008E46CD" w:rsidP="008E46CD">
      <w:pPr>
        <w:pStyle w:val="Style32"/>
        <w:widowControl/>
        <w:tabs>
          <w:tab w:val="left" w:leader="hyphen" w:pos="2328"/>
        </w:tabs>
        <w:rPr>
          <w:rStyle w:val="FontStyle42"/>
          <w:rFonts w:ascii="Arial" w:hAnsi="Arial" w:cs="Arial"/>
          <w:b w:val="0"/>
          <w:color w:val="auto"/>
          <w:szCs w:val="22"/>
        </w:rPr>
      </w:pPr>
    </w:p>
    <w:p w:rsidR="006C71A7" w:rsidRPr="003049AE" w:rsidRDefault="00051406" w:rsidP="000E4DA3">
      <w:pPr>
        <w:pStyle w:val="Style27"/>
        <w:widowControl/>
        <w:numPr>
          <w:ilvl w:val="0"/>
          <w:numId w:val="4"/>
        </w:numPr>
        <w:tabs>
          <w:tab w:val="left" w:pos="221"/>
          <w:tab w:val="left" w:leader="hyphen" w:pos="2328"/>
        </w:tabs>
        <w:ind w:right="10"/>
        <w:rPr>
          <w:rStyle w:val="FontStyle42"/>
          <w:rFonts w:ascii="Arial" w:hAnsi="Arial" w:cs="Arial"/>
          <w:b w:val="0"/>
          <w:color w:val="auto"/>
          <w:szCs w:val="22"/>
        </w:rPr>
      </w:pPr>
      <w:r w:rsidRPr="003049AE">
        <w:rPr>
          <w:rStyle w:val="FontStyle42"/>
          <w:rFonts w:ascii="Arial" w:hAnsi="Arial" w:cs="Arial"/>
          <w:b w:val="0"/>
          <w:color w:val="auto"/>
          <w:szCs w:val="22"/>
        </w:rPr>
        <w:t>Wykaz oświadczeń i dokumentów, składanych przez wykonawcę w postępowaniu na wezwanie</w:t>
      </w:r>
      <w:r w:rsidR="00DD3477" w:rsidRPr="003049AE">
        <w:rPr>
          <w:rStyle w:val="FontStyle42"/>
          <w:rFonts w:ascii="Arial" w:hAnsi="Arial" w:cs="Arial"/>
          <w:b w:val="0"/>
          <w:color w:val="auto"/>
          <w:szCs w:val="22"/>
        </w:rPr>
        <w:t xml:space="preserve"> </w:t>
      </w:r>
      <w:r w:rsidRPr="003049AE">
        <w:rPr>
          <w:rStyle w:val="FontStyle42"/>
          <w:rFonts w:ascii="Arial" w:hAnsi="Arial" w:cs="Arial"/>
          <w:b w:val="0"/>
          <w:color w:val="auto"/>
          <w:szCs w:val="22"/>
        </w:rPr>
        <w:t>zamawiającego w celu potwierdzenia okoliczności, o których mowa w art. 25 ust. 1 pkt 2 ustawy Prawo</w:t>
      </w:r>
      <w:r w:rsidR="00DD3477" w:rsidRPr="003049AE">
        <w:rPr>
          <w:rStyle w:val="FontStyle42"/>
          <w:rFonts w:ascii="Arial" w:hAnsi="Arial" w:cs="Arial"/>
          <w:b w:val="0"/>
          <w:color w:val="auto"/>
          <w:szCs w:val="22"/>
        </w:rPr>
        <w:t xml:space="preserve"> </w:t>
      </w:r>
      <w:r w:rsidRPr="003049AE">
        <w:rPr>
          <w:rStyle w:val="FontStyle42"/>
          <w:rFonts w:ascii="Arial" w:hAnsi="Arial" w:cs="Arial"/>
          <w:b w:val="0"/>
          <w:color w:val="auto"/>
          <w:szCs w:val="22"/>
        </w:rPr>
        <w:t xml:space="preserve">zamówień publicznych: </w:t>
      </w:r>
    </w:p>
    <w:p w:rsidR="00051406" w:rsidRPr="003049AE" w:rsidRDefault="00051406" w:rsidP="00051406">
      <w:pPr>
        <w:pStyle w:val="Style27"/>
        <w:widowControl/>
        <w:numPr>
          <w:ilvl w:val="0"/>
          <w:numId w:val="4"/>
        </w:numPr>
        <w:tabs>
          <w:tab w:val="left" w:pos="221"/>
        </w:tabs>
        <w:spacing w:before="115"/>
        <w:rPr>
          <w:rStyle w:val="FontStyle42"/>
          <w:rFonts w:ascii="Arial" w:hAnsi="Arial" w:cs="Arial"/>
          <w:b w:val="0"/>
          <w:color w:val="auto"/>
          <w:szCs w:val="22"/>
        </w:rPr>
      </w:pPr>
      <w:r w:rsidRPr="003049AE">
        <w:rPr>
          <w:rStyle w:val="FontStyle42"/>
          <w:rFonts w:ascii="Arial" w:hAnsi="Arial" w:cs="Arial"/>
          <w:b w:val="0"/>
          <w:color w:val="auto"/>
          <w:szCs w:val="22"/>
        </w:rPr>
        <w:t>Inne wymagane dokumenty:</w:t>
      </w:r>
    </w:p>
    <w:p w:rsidR="00051406" w:rsidRPr="003049AE" w:rsidRDefault="00051406" w:rsidP="00051406">
      <w:pPr>
        <w:rPr>
          <w:rFonts w:ascii="Arial" w:hAnsi="Arial" w:cs="Arial"/>
          <w:sz w:val="22"/>
          <w:szCs w:val="22"/>
        </w:rPr>
      </w:pPr>
    </w:p>
    <w:p w:rsidR="00051406" w:rsidRPr="003049AE" w:rsidRDefault="00C44496" w:rsidP="00051406">
      <w:pPr>
        <w:pStyle w:val="Style31"/>
        <w:widowControl/>
        <w:numPr>
          <w:ilvl w:val="0"/>
          <w:numId w:val="5"/>
        </w:numPr>
        <w:tabs>
          <w:tab w:val="left" w:pos="480"/>
        </w:tabs>
        <w:spacing w:before="250" w:line="240" w:lineRule="auto"/>
        <w:ind w:left="288"/>
        <w:jc w:val="left"/>
        <w:rPr>
          <w:rStyle w:val="FontStyle39"/>
          <w:rFonts w:ascii="Arial" w:hAnsi="Arial" w:cs="Arial"/>
          <w:color w:val="auto"/>
          <w:szCs w:val="22"/>
        </w:rPr>
      </w:pPr>
      <w:r>
        <w:rPr>
          <w:rStyle w:val="FontStyle43"/>
          <w:rFonts w:ascii="Arial" w:hAnsi="Arial" w:cs="Arial"/>
          <w:color w:val="auto"/>
          <w:szCs w:val="22"/>
        </w:rPr>
        <w:t xml:space="preserve">   Formularz oferty </w:t>
      </w:r>
      <w:r w:rsidR="00051406" w:rsidRPr="003049AE">
        <w:rPr>
          <w:rStyle w:val="FontStyle43"/>
          <w:rFonts w:ascii="Arial" w:hAnsi="Arial" w:cs="Arial"/>
          <w:color w:val="auto"/>
          <w:szCs w:val="22"/>
        </w:rPr>
        <w:t xml:space="preserve"> </w:t>
      </w:r>
      <w:r w:rsidR="00051406" w:rsidRPr="003049AE">
        <w:rPr>
          <w:rStyle w:val="FontStyle39"/>
          <w:rFonts w:ascii="Arial" w:hAnsi="Arial" w:cs="Arial"/>
          <w:color w:val="auto"/>
          <w:szCs w:val="22"/>
        </w:rPr>
        <w:t xml:space="preserve">(wzór załącznik nr </w:t>
      </w:r>
      <w:r w:rsidR="00051406" w:rsidRPr="003049AE">
        <w:rPr>
          <w:rStyle w:val="FontStyle43"/>
          <w:rFonts w:ascii="Arial" w:hAnsi="Arial" w:cs="Arial"/>
          <w:color w:val="auto"/>
          <w:szCs w:val="22"/>
        </w:rPr>
        <w:t xml:space="preserve">1 </w:t>
      </w:r>
      <w:r w:rsidR="00051406" w:rsidRPr="003049AE">
        <w:rPr>
          <w:rStyle w:val="FontStyle39"/>
          <w:rFonts w:ascii="Arial" w:hAnsi="Arial" w:cs="Arial"/>
          <w:color w:val="auto"/>
          <w:szCs w:val="22"/>
        </w:rPr>
        <w:t>do SIWZ);</w:t>
      </w:r>
    </w:p>
    <w:p w:rsidR="00B8291D" w:rsidRPr="003049AE" w:rsidRDefault="00B8291D" w:rsidP="00051406">
      <w:pPr>
        <w:pStyle w:val="Style31"/>
        <w:widowControl/>
        <w:numPr>
          <w:ilvl w:val="0"/>
          <w:numId w:val="5"/>
        </w:numPr>
        <w:tabs>
          <w:tab w:val="left" w:pos="480"/>
        </w:tabs>
        <w:spacing w:before="250" w:line="240" w:lineRule="auto"/>
        <w:ind w:left="288"/>
        <w:jc w:val="left"/>
        <w:rPr>
          <w:rStyle w:val="FontStyle43"/>
          <w:rFonts w:ascii="Arial" w:hAnsi="Arial" w:cs="Arial"/>
          <w:color w:val="auto"/>
          <w:szCs w:val="22"/>
        </w:rPr>
      </w:pPr>
      <w:r w:rsidRPr="003049AE">
        <w:rPr>
          <w:rFonts w:ascii="Arial" w:hAnsi="Arial" w:cs="Arial"/>
          <w:sz w:val="22"/>
          <w:szCs w:val="22"/>
        </w:rPr>
        <w:t xml:space="preserve">  Dokumenty dopuszczające użycie soli (Atest  higieniczny soli  drogowej,  opinia techniczna)</w:t>
      </w:r>
    </w:p>
    <w:p w:rsidR="00051406" w:rsidRPr="003049AE" w:rsidRDefault="00051406" w:rsidP="008317AE">
      <w:pPr>
        <w:pStyle w:val="Style11"/>
        <w:widowControl/>
        <w:numPr>
          <w:ilvl w:val="0"/>
          <w:numId w:val="5"/>
        </w:numPr>
        <w:tabs>
          <w:tab w:val="left" w:pos="480"/>
        </w:tabs>
        <w:spacing w:before="110" w:line="254" w:lineRule="exact"/>
        <w:ind w:left="288"/>
        <w:jc w:val="both"/>
        <w:rPr>
          <w:rStyle w:val="FontStyle43"/>
          <w:rFonts w:ascii="Arial" w:hAnsi="Arial" w:cs="Arial"/>
          <w:color w:val="auto"/>
          <w:szCs w:val="22"/>
        </w:rPr>
      </w:pPr>
      <w:r w:rsidRPr="003049AE">
        <w:rPr>
          <w:rStyle w:val="FontStyle43"/>
          <w:rFonts w:ascii="Arial" w:hAnsi="Arial" w:cs="Arial"/>
          <w:color w:val="auto"/>
          <w:szCs w:val="22"/>
        </w:rPr>
        <w:t xml:space="preserve"> </w:t>
      </w:r>
      <w:r w:rsidR="009E63F2" w:rsidRPr="003049AE">
        <w:rPr>
          <w:rStyle w:val="FontStyle43"/>
          <w:rFonts w:ascii="Arial" w:hAnsi="Arial" w:cs="Arial"/>
          <w:color w:val="auto"/>
          <w:szCs w:val="22"/>
        </w:rPr>
        <w:t xml:space="preserve"> </w:t>
      </w:r>
      <w:r w:rsidRPr="003049AE">
        <w:rPr>
          <w:rStyle w:val="FontStyle43"/>
          <w:rFonts w:ascii="Arial" w:hAnsi="Arial" w:cs="Arial"/>
          <w:color w:val="auto"/>
          <w:szCs w:val="22"/>
        </w:rPr>
        <w:t xml:space="preserve"> Dokumenty potwierdzające uprawnienia osób podpisujących ofertę, o ile nie wynikają z przepisów prawa lub innych dokumentów rejestrowych.</w:t>
      </w:r>
    </w:p>
    <w:p w:rsidR="00051406" w:rsidRPr="003049AE" w:rsidRDefault="00051406" w:rsidP="00B67E60">
      <w:pPr>
        <w:pStyle w:val="Style11"/>
        <w:widowControl/>
        <w:numPr>
          <w:ilvl w:val="0"/>
          <w:numId w:val="5"/>
        </w:numPr>
        <w:tabs>
          <w:tab w:val="left" w:pos="480"/>
        </w:tabs>
        <w:spacing w:before="120" w:line="250" w:lineRule="exact"/>
        <w:ind w:left="293"/>
        <w:jc w:val="both"/>
        <w:rPr>
          <w:rStyle w:val="FontStyle43"/>
          <w:rFonts w:ascii="Arial" w:hAnsi="Arial" w:cs="Arial"/>
          <w:color w:val="auto"/>
          <w:szCs w:val="22"/>
        </w:rPr>
      </w:pPr>
      <w:r w:rsidRPr="003049AE">
        <w:rPr>
          <w:rStyle w:val="FontStyle43"/>
          <w:rFonts w:ascii="Arial" w:hAnsi="Arial" w:cs="Arial"/>
          <w:color w:val="auto"/>
          <w:szCs w:val="22"/>
        </w:rPr>
        <w:lastRenderedPageBreak/>
        <w:t xml:space="preserve">. Wykonawca, </w:t>
      </w:r>
      <w:r w:rsidRPr="003049AE">
        <w:rPr>
          <w:rStyle w:val="FontStyle43"/>
          <w:rFonts w:ascii="Arial" w:hAnsi="Arial" w:cs="Arial"/>
          <w:color w:val="auto"/>
          <w:szCs w:val="22"/>
          <w:u w:val="single"/>
        </w:rPr>
        <w:t>w terminie 3 dni</w:t>
      </w:r>
      <w:r w:rsidRPr="003049AE">
        <w:rPr>
          <w:rStyle w:val="FontStyle43"/>
          <w:rFonts w:ascii="Arial" w:hAnsi="Arial" w:cs="Arial"/>
          <w:color w:val="auto"/>
          <w:szCs w:val="22"/>
        </w:rPr>
        <w:t xml:space="preserve"> od zamieszczenia na stronie internetowej informacji, o której mowa w art. 86 ust. 5 ustawy Prawo zamówień publicznych, przekaże Zamawiającemu oświadczenie wykonawcy o przynależności albo braku przynależności do tej samej grupy kapitałowej; w przypadku przynależności do tej samej grupy kapitałowej wykonawca może złożyć wraz z oświadczeniem dokumenty bądź informacje potwierdzające, że powiązania z innym wykonawcą nie prowadzą do zakłócenia konkurencji</w:t>
      </w:r>
      <w:r w:rsidR="00057EC8" w:rsidRPr="003049AE">
        <w:rPr>
          <w:rStyle w:val="FontStyle43"/>
          <w:rFonts w:ascii="Arial" w:hAnsi="Arial" w:cs="Arial"/>
          <w:color w:val="auto"/>
          <w:szCs w:val="22"/>
        </w:rPr>
        <w:t xml:space="preserve"> </w:t>
      </w:r>
      <w:r w:rsidRPr="003049AE">
        <w:rPr>
          <w:rStyle w:val="FontStyle43"/>
          <w:rFonts w:ascii="Arial" w:hAnsi="Arial" w:cs="Arial"/>
          <w:color w:val="auto"/>
          <w:szCs w:val="22"/>
        </w:rPr>
        <w:t>w postępowaniu.</w:t>
      </w:r>
      <w:r w:rsidR="006824B7" w:rsidRPr="003049AE">
        <w:rPr>
          <w:rStyle w:val="FontStyle43"/>
          <w:rFonts w:ascii="Arial" w:hAnsi="Arial" w:cs="Arial"/>
          <w:color w:val="auto"/>
          <w:szCs w:val="22"/>
        </w:rPr>
        <w:t>( projekt  załącznik nr 5)</w:t>
      </w:r>
    </w:p>
    <w:p w:rsidR="00051406" w:rsidRPr="003049AE" w:rsidRDefault="00051406" w:rsidP="00051406">
      <w:pPr>
        <w:pStyle w:val="Style32"/>
        <w:widowControl/>
        <w:spacing w:before="130"/>
        <w:rPr>
          <w:rStyle w:val="FontStyle42"/>
          <w:rFonts w:ascii="Arial" w:hAnsi="Arial" w:cs="Arial"/>
          <w:color w:val="auto"/>
          <w:szCs w:val="22"/>
        </w:rPr>
      </w:pPr>
      <w:r w:rsidRPr="003049AE">
        <w:rPr>
          <w:rStyle w:val="FontStyle42"/>
          <w:rFonts w:ascii="Arial" w:hAnsi="Arial" w:cs="Arial"/>
          <w:color w:val="auto"/>
          <w:szCs w:val="22"/>
        </w:rPr>
        <w:t>6. Informacje dodatkowe związane ze składaniem oświadczeń i dokumentów:</w:t>
      </w:r>
    </w:p>
    <w:p w:rsidR="00051406" w:rsidRPr="003049AE" w:rsidRDefault="00051406" w:rsidP="00051406">
      <w:pPr>
        <w:pStyle w:val="Style3"/>
        <w:widowControl/>
        <w:spacing w:before="115"/>
        <w:rPr>
          <w:rStyle w:val="FontStyle43"/>
          <w:rFonts w:ascii="Arial" w:hAnsi="Arial" w:cs="Arial"/>
          <w:color w:val="auto"/>
          <w:szCs w:val="22"/>
        </w:rPr>
      </w:pPr>
      <w:r w:rsidRPr="003049AE">
        <w:rPr>
          <w:rStyle w:val="FontStyle43"/>
          <w:rFonts w:ascii="Arial" w:hAnsi="Arial" w:cs="Arial"/>
          <w:color w:val="auto"/>
          <w:szCs w:val="22"/>
        </w:rPr>
        <w:t>W przypadku wspólnego ubiegania się o zamówienie przez wykonawców (tzw. konsorcjum) oświadczenie, składa każdy z wykonawców wspólnie ubiegających się o zamówienie. Dokumenty te potwierdzają spełnianie warunków udziału w postępowaniu oraz brak podstaw wykluczenia w zakresie, w którym każdy z wykonawców wykazuje spełnianie warunków udziału w postępowaniu oraz brak podstaw wykluczenia.</w:t>
      </w:r>
    </w:p>
    <w:p w:rsidR="00051406" w:rsidRPr="003049AE" w:rsidRDefault="00051406" w:rsidP="00051406">
      <w:pPr>
        <w:pStyle w:val="Style1"/>
        <w:widowControl/>
        <w:spacing w:line="240" w:lineRule="exact"/>
        <w:jc w:val="left"/>
        <w:rPr>
          <w:rFonts w:ascii="Arial" w:hAnsi="Arial" w:cs="Arial"/>
          <w:sz w:val="22"/>
          <w:szCs w:val="22"/>
        </w:rPr>
      </w:pPr>
    </w:p>
    <w:p w:rsidR="00051406" w:rsidRPr="003049AE" w:rsidRDefault="00051406" w:rsidP="00051406">
      <w:pPr>
        <w:spacing w:before="120" w:after="120"/>
        <w:jc w:val="both"/>
        <w:rPr>
          <w:rStyle w:val="FontStyle42"/>
          <w:rFonts w:ascii="Arial" w:hAnsi="Arial" w:cs="Arial"/>
          <w:bCs/>
          <w:color w:val="auto"/>
          <w:szCs w:val="22"/>
        </w:rPr>
      </w:pPr>
      <w:r w:rsidRPr="003049AE">
        <w:rPr>
          <w:rStyle w:val="FontStyle41"/>
          <w:rFonts w:ascii="Arial" w:hAnsi="Arial" w:cs="Arial"/>
          <w:bCs/>
          <w:color w:val="auto"/>
          <w:szCs w:val="22"/>
        </w:rPr>
        <w:t>VIII. I</w:t>
      </w:r>
      <w:r w:rsidRPr="003049AE">
        <w:rPr>
          <w:rStyle w:val="FontStyle42"/>
          <w:rFonts w:ascii="Arial" w:hAnsi="Arial" w:cs="Arial"/>
          <w:bCs/>
          <w:color w:val="auto"/>
          <w:szCs w:val="22"/>
        </w:rPr>
        <w:t>NFORMACJA O SPOSOBIE POROZUMIEWANIA SIĘ ZAMAWIAJĄCEGO Z</w:t>
      </w:r>
      <w:r w:rsidRPr="003049AE">
        <w:rPr>
          <w:rStyle w:val="FontStyle42"/>
          <w:rFonts w:ascii="Arial" w:hAnsi="Arial" w:cs="Arial"/>
          <w:bCs/>
          <w:color w:val="auto"/>
          <w:szCs w:val="22"/>
        </w:rPr>
        <w:br/>
        <w:t>WYKONAWCAMI.</w:t>
      </w:r>
    </w:p>
    <w:p w:rsidR="00051406" w:rsidRPr="003049AE" w:rsidRDefault="00051406" w:rsidP="00051406">
      <w:pPr>
        <w:spacing w:before="240" w:line="254" w:lineRule="exact"/>
        <w:jc w:val="both"/>
        <w:rPr>
          <w:rFonts w:ascii="Arial" w:eastAsiaTheme="minorEastAsia" w:hAnsi="Arial" w:cs="Arial"/>
          <w:sz w:val="22"/>
          <w:szCs w:val="22"/>
        </w:rPr>
      </w:pPr>
      <w:r w:rsidRPr="003049AE">
        <w:rPr>
          <w:rFonts w:ascii="Arial" w:eastAsiaTheme="minorEastAsia" w:hAnsi="Arial" w:cs="Arial"/>
          <w:sz w:val="22"/>
          <w:szCs w:val="22"/>
        </w:rPr>
        <w:t>Każdy Wykonawca ma prawo zwrócić się do Zamawiającego z wnioskiem o wyjaśnienie treści Specyfikacji Istotnych Warunków Zamówienia. Zamawiający jest obowiązany udzielić wyjaśnień niezwłocznie, jednak</w:t>
      </w:r>
    </w:p>
    <w:p w:rsidR="00051406" w:rsidRPr="003049AE" w:rsidRDefault="00051406" w:rsidP="00051406">
      <w:pPr>
        <w:spacing w:line="254" w:lineRule="exact"/>
        <w:ind w:right="5"/>
        <w:jc w:val="both"/>
        <w:rPr>
          <w:rFonts w:ascii="Arial" w:eastAsiaTheme="minorEastAsia" w:hAnsi="Arial" w:cs="Arial"/>
          <w:sz w:val="22"/>
          <w:szCs w:val="22"/>
        </w:rPr>
      </w:pPr>
      <w:r w:rsidRPr="003049AE">
        <w:rPr>
          <w:rFonts w:ascii="Arial" w:eastAsiaTheme="minorEastAsia" w:hAnsi="Arial" w:cs="Arial"/>
          <w:sz w:val="22"/>
          <w:szCs w:val="22"/>
        </w:rPr>
        <w:t>nie później niż na 2 dni przed upływem terminu składania ofert, pod warunkiem, że wniosek o wyjaśnienie treści Specyfikacji Istotnych Warunków Zamówienia wpłynął do zamawiającego nie później, niż do końca dnia, w którym upływa połowa wyznaczonego pierwotnego terminu składania ofert.</w:t>
      </w:r>
    </w:p>
    <w:p w:rsidR="00051406" w:rsidRPr="003049AE" w:rsidRDefault="00051406" w:rsidP="00C61A6D">
      <w:pPr>
        <w:spacing w:line="254" w:lineRule="exact"/>
        <w:jc w:val="both"/>
        <w:rPr>
          <w:rFonts w:ascii="Arial" w:eastAsiaTheme="minorEastAsia" w:hAnsi="Arial" w:cs="Arial"/>
          <w:color w:val="0070C0"/>
          <w:sz w:val="22"/>
          <w:szCs w:val="22"/>
          <w:u w:val="single"/>
        </w:rPr>
      </w:pPr>
      <w:r w:rsidRPr="003049AE">
        <w:rPr>
          <w:rFonts w:ascii="Arial" w:eastAsiaTheme="minorEastAsia" w:hAnsi="Arial" w:cs="Arial"/>
          <w:sz w:val="22"/>
          <w:szCs w:val="22"/>
        </w:rPr>
        <w:t>Treść zapytań wraz z wyjaśnieniami zamawiający przekaże wykonawcom którym przekazał SIWZ oraz zamieści na stronie internetowej:</w:t>
      </w:r>
      <w:r w:rsidR="00C61A6D">
        <w:rPr>
          <w:rFonts w:ascii="Arial" w:eastAsiaTheme="minorEastAsia" w:hAnsi="Arial" w:cs="Arial"/>
          <w:sz w:val="22"/>
          <w:szCs w:val="22"/>
        </w:rPr>
        <w:t xml:space="preserve"> </w:t>
      </w:r>
      <w:hyperlink r:id="rId10" w:history="1">
        <w:r w:rsidRPr="003049AE">
          <w:rPr>
            <w:rStyle w:val="Hipercze"/>
            <w:rFonts w:ascii="Arial" w:eastAsiaTheme="minorEastAsia" w:hAnsi="Arial" w:cs="Arial"/>
            <w:color w:val="0070C0"/>
            <w:sz w:val="22"/>
            <w:szCs w:val="22"/>
          </w:rPr>
          <w:t>http://</w:t>
        </w:r>
      </w:hyperlink>
      <w:r w:rsidRPr="003049AE">
        <w:rPr>
          <w:rFonts w:ascii="Arial" w:eastAsiaTheme="minorEastAsia" w:hAnsi="Arial" w:cs="Arial"/>
          <w:color w:val="0070C0"/>
          <w:sz w:val="22"/>
          <w:szCs w:val="22"/>
          <w:u w:val="single"/>
        </w:rPr>
        <w:t xml:space="preserve"> www.puk.elk.pl</w:t>
      </w:r>
    </w:p>
    <w:p w:rsidR="00051406" w:rsidRPr="003049AE" w:rsidRDefault="00051406" w:rsidP="00051406">
      <w:pPr>
        <w:spacing w:line="240" w:lineRule="exact"/>
        <w:jc w:val="both"/>
        <w:rPr>
          <w:rFonts w:ascii="Arial" w:eastAsiaTheme="minorEastAsia" w:hAnsi="Arial" w:cs="Arial"/>
          <w:sz w:val="22"/>
          <w:szCs w:val="22"/>
        </w:rPr>
      </w:pPr>
    </w:p>
    <w:p w:rsidR="00BA7043" w:rsidRPr="004F4188" w:rsidRDefault="00BA7043" w:rsidP="00BA7043">
      <w:pPr>
        <w:spacing w:before="10" w:line="250" w:lineRule="exact"/>
        <w:jc w:val="both"/>
        <w:rPr>
          <w:rFonts w:ascii="Arial" w:eastAsiaTheme="minorEastAsia" w:hAnsi="Arial" w:cs="Arial"/>
          <w:sz w:val="22"/>
          <w:szCs w:val="22"/>
        </w:rPr>
      </w:pPr>
      <w:r w:rsidRPr="004F4188">
        <w:rPr>
          <w:rFonts w:ascii="Arial" w:eastAsiaTheme="minorEastAsia" w:hAnsi="Arial" w:cs="Arial"/>
          <w:sz w:val="22"/>
          <w:szCs w:val="22"/>
        </w:rPr>
        <w:t>Komunikacja między zamawiającym a wykonawcami odbywa się za pośrednictwem operatora pocztowego w rozumieniu ustawy z dnia 23 listopada 2012 r. - Prawo pocztowe (</w:t>
      </w:r>
      <w:r>
        <w:rPr>
          <w:rFonts w:ascii="Arial" w:eastAsiaTheme="minorEastAsia" w:hAnsi="Arial" w:cs="Arial"/>
          <w:sz w:val="22"/>
          <w:szCs w:val="22"/>
        </w:rPr>
        <w:t xml:space="preserve">tj. </w:t>
      </w:r>
      <w:r w:rsidRPr="004F4188">
        <w:rPr>
          <w:rFonts w:ascii="Arial" w:eastAsiaTheme="minorEastAsia" w:hAnsi="Arial" w:cs="Arial"/>
          <w:sz w:val="22"/>
          <w:szCs w:val="22"/>
        </w:rPr>
        <w:t>Dz. U.</w:t>
      </w:r>
      <w:r>
        <w:rPr>
          <w:rFonts w:ascii="Arial" w:eastAsiaTheme="minorEastAsia" w:hAnsi="Arial" w:cs="Arial"/>
          <w:sz w:val="22"/>
          <w:szCs w:val="22"/>
        </w:rPr>
        <w:t xml:space="preserve">2020  poz. 1041 </w:t>
      </w:r>
      <w:r w:rsidRPr="004F4188">
        <w:rPr>
          <w:rFonts w:ascii="Arial" w:eastAsiaTheme="minorEastAsia" w:hAnsi="Arial" w:cs="Arial"/>
          <w:sz w:val="22"/>
          <w:szCs w:val="22"/>
        </w:rPr>
        <w:t>), osobiście, za pośrednictwem posłańca</w:t>
      </w:r>
      <w:r>
        <w:rPr>
          <w:rFonts w:ascii="Arial" w:eastAsiaTheme="minorEastAsia" w:hAnsi="Arial" w:cs="Arial"/>
          <w:sz w:val="22"/>
          <w:szCs w:val="22"/>
        </w:rPr>
        <w:t xml:space="preserve">, e </w:t>
      </w:r>
      <w:proofErr w:type="spellStart"/>
      <w:r>
        <w:rPr>
          <w:rFonts w:ascii="Arial" w:eastAsiaTheme="minorEastAsia" w:hAnsi="Arial" w:cs="Arial"/>
          <w:sz w:val="22"/>
          <w:szCs w:val="22"/>
        </w:rPr>
        <w:t>malia</w:t>
      </w:r>
      <w:proofErr w:type="spellEnd"/>
      <w:r>
        <w:rPr>
          <w:rFonts w:ascii="Arial" w:eastAsiaTheme="minorEastAsia" w:hAnsi="Arial" w:cs="Arial"/>
          <w:sz w:val="22"/>
          <w:szCs w:val="22"/>
        </w:rPr>
        <w:t xml:space="preserve">, </w:t>
      </w:r>
      <w:r w:rsidRPr="004F4188">
        <w:rPr>
          <w:rFonts w:ascii="Arial" w:eastAsiaTheme="minorEastAsia" w:hAnsi="Arial" w:cs="Arial"/>
          <w:sz w:val="22"/>
          <w:szCs w:val="22"/>
        </w:rPr>
        <w:t>faksu.</w:t>
      </w:r>
    </w:p>
    <w:p w:rsidR="00BA7043" w:rsidRPr="004F4188" w:rsidRDefault="00BA7043" w:rsidP="00BA7043">
      <w:pPr>
        <w:spacing w:line="240" w:lineRule="exact"/>
        <w:jc w:val="both"/>
        <w:rPr>
          <w:rFonts w:ascii="Arial" w:eastAsiaTheme="minorEastAsia" w:hAnsi="Arial" w:cs="Arial"/>
          <w:sz w:val="22"/>
          <w:szCs w:val="22"/>
        </w:rPr>
      </w:pPr>
    </w:p>
    <w:p w:rsidR="00051406" w:rsidRPr="003049AE" w:rsidRDefault="00051406" w:rsidP="00051406">
      <w:pPr>
        <w:spacing w:line="240" w:lineRule="exact"/>
        <w:jc w:val="both"/>
        <w:rPr>
          <w:rFonts w:ascii="Arial" w:eastAsiaTheme="minorEastAsia" w:hAnsi="Arial" w:cs="Arial"/>
          <w:sz w:val="22"/>
          <w:szCs w:val="22"/>
        </w:rPr>
      </w:pPr>
    </w:p>
    <w:p w:rsidR="00051406" w:rsidRPr="003049AE" w:rsidRDefault="00051406" w:rsidP="00051406">
      <w:pPr>
        <w:spacing w:before="14" w:line="250" w:lineRule="exact"/>
        <w:jc w:val="both"/>
        <w:rPr>
          <w:rFonts w:ascii="Arial" w:eastAsiaTheme="minorEastAsia" w:hAnsi="Arial" w:cs="Arial"/>
          <w:sz w:val="22"/>
          <w:szCs w:val="22"/>
        </w:rPr>
      </w:pPr>
      <w:r w:rsidRPr="003049AE">
        <w:rPr>
          <w:rFonts w:ascii="Arial" w:eastAsiaTheme="minorEastAsia" w:hAnsi="Arial" w:cs="Arial"/>
          <w:sz w:val="22"/>
          <w:szCs w:val="22"/>
        </w:rPr>
        <w:t>Jeżeli zamawiający lub wykonawca przekazują oświadczenia, wnioski, zawiadomienia oraz informacje za pośrednictwem faksu każda ze stron na żądanie drugiej strony niezwłocznie potwierdza fakt ich otrzymania;</w:t>
      </w:r>
    </w:p>
    <w:p w:rsidR="00051406" w:rsidRPr="003049AE" w:rsidRDefault="00051406" w:rsidP="00051406">
      <w:pPr>
        <w:spacing w:line="240" w:lineRule="exact"/>
        <w:ind w:right="7603"/>
        <w:rPr>
          <w:rFonts w:ascii="Arial" w:eastAsiaTheme="minorEastAsia" w:hAnsi="Arial" w:cs="Arial"/>
          <w:sz w:val="22"/>
          <w:szCs w:val="22"/>
        </w:rPr>
      </w:pPr>
    </w:p>
    <w:p w:rsidR="00051406" w:rsidRPr="003049AE" w:rsidRDefault="00051406" w:rsidP="00BB5C19">
      <w:pPr>
        <w:spacing w:before="14" w:line="250" w:lineRule="exact"/>
        <w:ind w:right="283"/>
        <w:rPr>
          <w:rFonts w:ascii="Arial" w:eastAsiaTheme="minorEastAsia" w:hAnsi="Arial" w:cs="Arial"/>
          <w:sz w:val="22"/>
          <w:szCs w:val="22"/>
        </w:rPr>
      </w:pPr>
      <w:r w:rsidRPr="003049AE">
        <w:rPr>
          <w:rFonts w:ascii="Arial" w:eastAsiaTheme="minorEastAsia" w:hAnsi="Arial" w:cs="Arial"/>
          <w:sz w:val="22"/>
          <w:szCs w:val="22"/>
        </w:rPr>
        <w:t xml:space="preserve">Adres </w:t>
      </w:r>
      <w:r w:rsidR="00BB5C19" w:rsidRPr="003049AE">
        <w:rPr>
          <w:rFonts w:ascii="Arial" w:eastAsiaTheme="minorEastAsia" w:hAnsi="Arial" w:cs="Arial"/>
          <w:sz w:val="22"/>
          <w:szCs w:val="22"/>
        </w:rPr>
        <w:t>Z</w:t>
      </w:r>
      <w:r w:rsidRPr="003049AE">
        <w:rPr>
          <w:rFonts w:ascii="Arial" w:eastAsiaTheme="minorEastAsia" w:hAnsi="Arial" w:cs="Arial"/>
          <w:sz w:val="22"/>
          <w:szCs w:val="22"/>
        </w:rPr>
        <w:t xml:space="preserve">amawiającego: </w:t>
      </w:r>
    </w:p>
    <w:p w:rsidR="00051406" w:rsidRPr="003049AE" w:rsidRDefault="00051406" w:rsidP="00051406">
      <w:pPr>
        <w:pStyle w:val="Tekstpodstawowywcity"/>
        <w:rPr>
          <w:rFonts w:ascii="Arial" w:hAnsi="Arial" w:cs="Arial"/>
          <w:b/>
          <w:sz w:val="22"/>
          <w:szCs w:val="22"/>
        </w:rPr>
      </w:pPr>
      <w:r w:rsidRPr="003049AE">
        <w:rPr>
          <w:rFonts w:ascii="Arial" w:hAnsi="Arial" w:cs="Arial"/>
          <w:b/>
          <w:sz w:val="22"/>
          <w:szCs w:val="22"/>
        </w:rPr>
        <w:t>Przedsiębiorstwo  Usług Komunalnych Sp. z o. o.</w:t>
      </w:r>
    </w:p>
    <w:p w:rsidR="00051406" w:rsidRPr="003049AE" w:rsidRDefault="00051406" w:rsidP="00051406">
      <w:pPr>
        <w:pStyle w:val="Tekstpodstawowywcity"/>
        <w:rPr>
          <w:rFonts w:ascii="Arial" w:hAnsi="Arial" w:cs="Arial"/>
          <w:b/>
          <w:sz w:val="22"/>
          <w:szCs w:val="22"/>
        </w:rPr>
      </w:pPr>
      <w:r w:rsidRPr="003049AE">
        <w:rPr>
          <w:rFonts w:ascii="Arial" w:hAnsi="Arial" w:cs="Arial"/>
          <w:b/>
          <w:sz w:val="22"/>
          <w:szCs w:val="22"/>
        </w:rPr>
        <w:t>ul. Suwalska 38</w:t>
      </w:r>
    </w:p>
    <w:p w:rsidR="00051406" w:rsidRPr="003049AE" w:rsidRDefault="00051406" w:rsidP="00051406">
      <w:pPr>
        <w:pStyle w:val="Tekstpodstawowywcity"/>
        <w:rPr>
          <w:rFonts w:ascii="Arial" w:hAnsi="Arial" w:cs="Arial"/>
          <w:b/>
          <w:sz w:val="22"/>
          <w:szCs w:val="22"/>
        </w:rPr>
      </w:pPr>
      <w:r w:rsidRPr="003049AE">
        <w:rPr>
          <w:rFonts w:ascii="Arial" w:hAnsi="Arial" w:cs="Arial"/>
          <w:b/>
          <w:sz w:val="22"/>
          <w:szCs w:val="22"/>
        </w:rPr>
        <w:t>19-300 Ełk</w:t>
      </w:r>
    </w:p>
    <w:p w:rsidR="00051406" w:rsidRDefault="00051406" w:rsidP="00051406">
      <w:pPr>
        <w:pStyle w:val="Style16"/>
        <w:widowControl/>
        <w:spacing w:line="240" w:lineRule="exact"/>
        <w:ind w:right="7181"/>
        <w:rPr>
          <w:rFonts w:ascii="Arial" w:hAnsi="Arial" w:cs="Arial"/>
          <w:sz w:val="22"/>
          <w:szCs w:val="22"/>
        </w:rPr>
      </w:pPr>
      <w:r w:rsidRPr="003049AE">
        <w:rPr>
          <w:rFonts w:ascii="Arial" w:hAnsi="Arial" w:cs="Arial"/>
          <w:sz w:val="22"/>
          <w:szCs w:val="22"/>
        </w:rPr>
        <w:t xml:space="preserve">    87 610 25 25 </w:t>
      </w:r>
    </w:p>
    <w:p w:rsidR="00C61A6D" w:rsidRDefault="00C61A6D" w:rsidP="00051406">
      <w:pPr>
        <w:pStyle w:val="Style16"/>
        <w:widowControl/>
        <w:spacing w:line="240" w:lineRule="exact"/>
        <w:ind w:right="7181"/>
        <w:rPr>
          <w:rFonts w:ascii="Arial" w:hAnsi="Arial" w:cs="Arial"/>
          <w:sz w:val="22"/>
          <w:szCs w:val="22"/>
        </w:rPr>
      </w:pPr>
    </w:p>
    <w:p w:rsidR="00C61A6D" w:rsidRPr="00F7602F" w:rsidRDefault="00C61A6D" w:rsidP="00C61A6D">
      <w:pPr>
        <w:spacing w:line="240" w:lineRule="exact"/>
        <w:ind w:right="7603"/>
        <w:rPr>
          <w:rFonts w:ascii="Arial" w:eastAsiaTheme="minorEastAsia" w:hAnsi="Arial" w:cs="Arial"/>
          <w:b/>
          <w:color w:val="FF0000"/>
          <w:sz w:val="22"/>
          <w:szCs w:val="22"/>
        </w:rPr>
      </w:pPr>
      <w:r w:rsidRPr="00F7602F">
        <w:rPr>
          <w:rFonts w:ascii="Arial" w:eastAsiaTheme="minorEastAsia" w:hAnsi="Arial" w:cs="Arial"/>
          <w:b/>
          <w:color w:val="FF0000"/>
          <w:sz w:val="22"/>
          <w:szCs w:val="22"/>
        </w:rPr>
        <w:t>UWAGA.</w:t>
      </w:r>
    </w:p>
    <w:p w:rsidR="00C61A6D" w:rsidRPr="00F7602F" w:rsidRDefault="00C61A6D" w:rsidP="00C61A6D">
      <w:pPr>
        <w:spacing w:line="240" w:lineRule="exact"/>
        <w:jc w:val="both"/>
        <w:rPr>
          <w:rFonts w:ascii="Arial" w:eastAsiaTheme="minorEastAsia" w:hAnsi="Arial" w:cs="Arial"/>
          <w:color w:val="FF0000"/>
          <w:sz w:val="22"/>
          <w:szCs w:val="22"/>
        </w:rPr>
      </w:pPr>
      <w:r w:rsidRPr="00F7602F">
        <w:rPr>
          <w:rFonts w:ascii="Arial" w:hAnsi="Arial" w:cs="Arial"/>
          <w:color w:val="FF0000"/>
          <w:sz w:val="22"/>
          <w:szCs w:val="22"/>
        </w:rPr>
        <w:t>Wykonawcy/Dostawcy powinni na bieżąco monitorować informacje, oświadczenia i dokumenty zamieszczane przez zamawiającego na stronie internetowej, z której pobrali SIWZ w celu sprawdzenia czy w niniejszym postępowaniu nie pojawiły się nowe okoliczności mające wpływ na prowadzone postępowanie.</w:t>
      </w:r>
    </w:p>
    <w:p w:rsidR="00051406" w:rsidRPr="003049AE" w:rsidRDefault="00051406" w:rsidP="00051406">
      <w:pPr>
        <w:pStyle w:val="Style15"/>
        <w:widowControl/>
        <w:spacing w:before="91" w:line="509" w:lineRule="exact"/>
        <w:rPr>
          <w:rStyle w:val="FontStyle41"/>
          <w:rFonts w:ascii="Arial" w:hAnsi="Arial" w:cs="Arial"/>
          <w:bCs/>
          <w:szCs w:val="22"/>
        </w:rPr>
      </w:pPr>
      <w:r w:rsidRPr="003049AE">
        <w:rPr>
          <w:rStyle w:val="FontStyle41"/>
          <w:rFonts w:ascii="Arial" w:hAnsi="Arial" w:cs="Arial"/>
          <w:bCs/>
          <w:szCs w:val="22"/>
        </w:rPr>
        <w:t>IX. OSOBY UPRAWNIONE  DO POROZUMIEWANIA  SIĘ Z WYKONAWCAMI</w:t>
      </w:r>
    </w:p>
    <w:p w:rsidR="00051406" w:rsidRPr="003049AE" w:rsidRDefault="00051406" w:rsidP="00051406">
      <w:pPr>
        <w:pStyle w:val="Style2"/>
        <w:widowControl/>
        <w:spacing w:line="509" w:lineRule="exact"/>
        <w:jc w:val="left"/>
        <w:rPr>
          <w:rStyle w:val="FontStyle43"/>
          <w:rFonts w:ascii="Arial" w:hAnsi="Arial" w:cs="Arial"/>
          <w:szCs w:val="22"/>
        </w:rPr>
      </w:pPr>
      <w:r w:rsidRPr="003049AE">
        <w:rPr>
          <w:rStyle w:val="FontStyle43"/>
          <w:rFonts w:ascii="Arial" w:hAnsi="Arial" w:cs="Arial"/>
          <w:szCs w:val="22"/>
        </w:rPr>
        <w:t>Osoby upoważnione ze strony zamawiającego do kontaktowania się z wykonawcami:</w:t>
      </w:r>
    </w:p>
    <w:p w:rsidR="00051406" w:rsidRPr="003049AE" w:rsidRDefault="00051406" w:rsidP="00051406">
      <w:pPr>
        <w:pStyle w:val="Style2"/>
        <w:widowControl/>
        <w:spacing w:line="509" w:lineRule="exact"/>
        <w:jc w:val="left"/>
        <w:rPr>
          <w:rStyle w:val="FontStyle43"/>
          <w:rFonts w:ascii="Arial" w:hAnsi="Arial" w:cs="Arial"/>
          <w:szCs w:val="22"/>
        </w:rPr>
      </w:pPr>
      <w:r w:rsidRPr="003049AE">
        <w:rPr>
          <w:rStyle w:val="FontStyle43"/>
          <w:rFonts w:ascii="Arial" w:hAnsi="Arial" w:cs="Arial"/>
          <w:szCs w:val="22"/>
        </w:rPr>
        <w:lastRenderedPageBreak/>
        <w:t>W sprawie  procedury: Jolanta Domańska  87 610 25 25</w:t>
      </w:r>
    </w:p>
    <w:p w:rsidR="00051406" w:rsidRPr="003049AE" w:rsidRDefault="00051406" w:rsidP="00051406">
      <w:pPr>
        <w:pStyle w:val="Style30"/>
        <w:widowControl/>
        <w:tabs>
          <w:tab w:val="left" w:pos="211"/>
        </w:tabs>
        <w:spacing w:line="509" w:lineRule="exact"/>
        <w:rPr>
          <w:rStyle w:val="FontStyle42"/>
          <w:rFonts w:ascii="Arial" w:hAnsi="Arial" w:cs="Arial"/>
          <w:b w:val="0"/>
          <w:bCs/>
          <w:color w:val="auto"/>
          <w:szCs w:val="22"/>
        </w:rPr>
      </w:pPr>
      <w:r w:rsidRPr="003049AE">
        <w:rPr>
          <w:rStyle w:val="FontStyle42"/>
          <w:rFonts w:ascii="Arial" w:hAnsi="Arial" w:cs="Arial"/>
          <w:b w:val="0"/>
          <w:bCs/>
          <w:color w:val="auto"/>
          <w:szCs w:val="22"/>
        </w:rPr>
        <w:t xml:space="preserve">W sprawach </w:t>
      </w:r>
      <w:r w:rsidR="009E63F2" w:rsidRPr="003049AE">
        <w:rPr>
          <w:rStyle w:val="FontStyle42"/>
          <w:rFonts w:ascii="Arial" w:hAnsi="Arial" w:cs="Arial"/>
          <w:b w:val="0"/>
          <w:bCs/>
          <w:color w:val="auto"/>
          <w:szCs w:val="22"/>
        </w:rPr>
        <w:t xml:space="preserve"> przedmiotu  zamówienia  Mariusz Laskowski  600 259 631</w:t>
      </w:r>
    </w:p>
    <w:p w:rsidR="00051406" w:rsidRPr="003049AE" w:rsidRDefault="00051406" w:rsidP="00051406">
      <w:pPr>
        <w:pStyle w:val="Style12"/>
        <w:widowControl/>
        <w:tabs>
          <w:tab w:val="left" w:pos="581"/>
        </w:tabs>
        <w:spacing w:before="101"/>
        <w:rPr>
          <w:rStyle w:val="FontStyle41"/>
          <w:rFonts w:ascii="Arial" w:hAnsi="Arial" w:cs="Arial"/>
          <w:szCs w:val="22"/>
        </w:rPr>
      </w:pPr>
      <w:r w:rsidRPr="003049AE">
        <w:rPr>
          <w:rStyle w:val="FontStyle41"/>
          <w:rFonts w:ascii="Arial" w:hAnsi="Arial" w:cs="Arial"/>
          <w:bCs/>
          <w:szCs w:val="22"/>
        </w:rPr>
        <w:t>VII. WYMAGANIA DOTYCZĄCE WADIUM</w:t>
      </w:r>
    </w:p>
    <w:p w:rsidR="00051406" w:rsidRPr="003049AE" w:rsidRDefault="00051406" w:rsidP="00051406">
      <w:pPr>
        <w:pStyle w:val="Style2"/>
        <w:widowControl/>
        <w:spacing w:before="62"/>
        <w:ind w:right="10"/>
        <w:rPr>
          <w:rFonts w:ascii="Arial" w:eastAsiaTheme="minorEastAsia" w:hAnsi="Arial" w:cs="Arial"/>
          <w:color w:val="FF0000"/>
          <w:sz w:val="22"/>
          <w:szCs w:val="22"/>
        </w:rPr>
      </w:pPr>
      <w:r w:rsidRPr="003049AE">
        <w:rPr>
          <w:rStyle w:val="FontStyle43"/>
          <w:rFonts w:ascii="Arial" w:hAnsi="Arial" w:cs="Arial"/>
          <w:szCs w:val="22"/>
        </w:rPr>
        <w:t>Zamawiający  nie wymaga wniesienia wadium</w:t>
      </w:r>
    </w:p>
    <w:p w:rsidR="000E6209" w:rsidRPr="003049AE" w:rsidRDefault="000E6209" w:rsidP="00051406">
      <w:pPr>
        <w:pStyle w:val="Style2"/>
        <w:widowControl/>
        <w:spacing w:before="62"/>
        <w:ind w:right="10"/>
        <w:rPr>
          <w:rStyle w:val="FontStyle43"/>
          <w:rFonts w:ascii="Arial" w:hAnsi="Arial" w:cs="Arial"/>
          <w:b/>
          <w:szCs w:val="22"/>
        </w:rPr>
      </w:pPr>
    </w:p>
    <w:p w:rsidR="00051406" w:rsidRPr="003049AE" w:rsidRDefault="00051406" w:rsidP="00051406">
      <w:pPr>
        <w:pStyle w:val="Style2"/>
        <w:widowControl/>
        <w:spacing w:before="62"/>
        <w:ind w:right="10"/>
        <w:rPr>
          <w:rStyle w:val="FontStyle43"/>
          <w:rFonts w:ascii="Arial" w:hAnsi="Arial" w:cs="Arial"/>
          <w:b/>
          <w:szCs w:val="22"/>
        </w:rPr>
      </w:pPr>
      <w:r w:rsidRPr="003049AE">
        <w:rPr>
          <w:rStyle w:val="FontStyle43"/>
          <w:rFonts w:ascii="Arial" w:hAnsi="Arial" w:cs="Arial"/>
          <w:b/>
          <w:szCs w:val="22"/>
        </w:rPr>
        <w:t>X. TERMIN ZWIĄZANIA OFERTĄ</w:t>
      </w:r>
    </w:p>
    <w:p w:rsidR="00051406" w:rsidRPr="003049AE" w:rsidRDefault="00051406" w:rsidP="00051406">
      <w:pPr>
        <w:pStyle w:val="Style2"/>
        <w:widowControl/>
        <w:spacing w:line="240" w:lineRule="auto"/>
        <w:jc w:val="left"/>
        <w:rPr>
          <w:rStyle w:val="FontStyle43"/>
          <w:rFonts w:ascii="Arial" w:hAnsi="Arial" w:cs="Arial"/>
          <w:szCs w:val="22"/>
        </w:rPr>
      </w:pPr>
      <w:r w:rsidRPr="003049AE">
        <w:rPr>
          <w:rStyle w:val="FontStyle43"/>
          <w:rFonts w:ascii="Arial" w:hAnsi="Arial" w:cs="Arial"/>
          <w:szCs w:val="22"/>
        </w:rPr>
        <w:t xml:space="preserve">Oferenci pozostają związani ofertą przez okres </w:t>
      </w:r>
      <w:r w:rsidRPr="003049AE">
        <w:rPr>
          <w:rStyle w:val="FontStyle42"/>
          <w:rFonts w:ascii="Arial" w:hAnsi="Arial" w:cs="Arial"/>
          <w:bCs/>
          <w:szCs w:val="22"/>
        </w:rPr>
        <w:t xml:space="preserve">30 </w:t>
      </w:r>
      <w:r w:rsidRPr="003049AE">
        <w:rPr>
          <w:rStyle w:val="FontStyle43"/>
          <w:rFonts w:ascii="Arial" w:hAnsi="Arial" w:cs="Arial"/>
          <w:szCs w:val="22"/>
        </w:rPr>
        <w:t>dni od upływu ostatecznego terminu do składania ofert.</w:t>
      </w:r>
    </w:p>
    <w:p w:rsidR="004719E2" w:rsidRPr="003049AE" w:rsidRDefault="004719E2" w:rsidP="00051406">
      <w:pPr>
        <w:pStyle w:val="Style2"/>
        <w:widowControl/>
        <w:spacing w:line="240" w:lineRule="auto"/>
        <w:jc w:val="left"/>
        <w:rPr>
          <w:rStyle w:val="FontStyle43"/>
          <w:rFonts w:ascii="Arial" w:hAnsi="Arial" w:cs="Arial"/>
          <w:szCs w:val="22"/>
        </w:rPr>
      </w:pPr>
    </w:p>
    <w:p w:rsidR="00051406" w:rsidRPr="003049AE" w:rsidRDefault="00051406" w:rsidP="00051406">
      <w:pPr>
        <w:tabs>
          <w:tab w:val="left" w:pos="413"/>
        </w:tabs>
        <w:spacing w:before="62"/>
        <w:rPr>
          <w:rFonts w:ascii="Arial" w:eastAsiaTheme="minorEastAsia" w:hAnsi="Arial" w:cs="Arial"/>
          <w:b/>
          <w:bCs/>
          <w:smallCaps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b/>
          <w:bCs/>
          <w:smallCaps/>
          <w:color w:val="000000"/>
          <w:sz w:val="22"/>
          <w:szCs w:val="22"/>
        </w:rPr>
        <w:t>XI.</w:t>
      </w:r>
      <w:r w:rsidRPr="003049AE">
        <w:rPr>
          <w:rFonts w:ascii="Arial" w:eastAsiaTheme="minorEastAsia" w:hAnsi="Arial" w:cs="Arial"/>
          <w:b/>
          <w:bCs/>
          <w:smallCaps/>
          <w:color w:val="000000"/>
          <w:sz w:val="22"/>
          <w:szCs w:val="22"/>
        </w:rPr>
        <w:tab/>
        <w:t>OPIS  SPOSOBU  PRZYGOTOWANIA OFERTY</w:t>
      </w:r>
    </w:p>
    <w:p w:rsidR="00051406" w:rsidRPr="003049AE" w:rsidRDefault="00051406" w:rsidP="00051406">
      <w:pPr>
        <w:spacing w:before="58" w:line="250" w:lineRule="exact"/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b/>
          <w:bCs/>
          <w:color w:val="000000"/>
          <w:sz w:val="22"/>
          <w:szCs w:val="22"/>
        </w:rPr>
        <w:t>1. Przygotowanie oferty</w:t>
      </w:r>
    </w:p>
    <w:p w:rsidR="00051406" w:rsidRPr="003049AE" w:rsidRDefault="00051406" w:rsidP="00051406">
      <w:pPr>
        <w:numPr>
          <w:ilvl w:val="0"/>
          <w:numId w:val="7"/>
        </w:numPr>
        <w:tabs>
          <w:tab w:val="left" w:pos="379"/>
        </w:tabs>
        <w:autoSpaceDE w:val="0"/>
        <w:autoSpaceDN w:val="0"/>
        <w:adjustRightInd w:val="0"/>
        <w:spacing w:line="250" w:lineRule="exact"/>
        <w:rPr>
          <w:rFonts w:ascii="Arial" w:eastAsiaTheme="minorEastAsia" w:hAnsi="Arial" w:cs="Arial"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color w:val="000000"/>
          <w:sz w:val="22"/>
          <w:szCs w:val="22"/>
        </w:rPr>
        <w:t>Oferta musi być sporządzona w języku polskim, pismem czytelnym.</w:t>
      </w:r>
    </w:p>
    <w:p w:rsidR="00051406" w:rsidRPr="003049AE" w:rsidRDefault="00051406" w:rsidP="00051406">
      <w:pPr>
        <w:numPr>
          <w:ilvl w:val="0"/>
          <w:numId w:val="7"/>
        </w:numPr>
        <w:tabs>
          <w:tab w:val="left" w:pos="379"/>
        </w:tabs>
        <w:autoSpaceDE w:val="0"/>
        <w:autoSpaceDN w:val="0"/>
        <w:adjustRightInd w:val="0"/>
        <w:spacing w:line="250" w:lineRule="exact"/>
        <w:rPr>
          <w:rFonts w:ascii="Arial" w:eastAsiaTheme="minorEastAsia" w:hAnsi="Arial" w:cs="Arial"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color w:val="000000"/>
          <w:sz w:val="22"/>
          <w:szCs w:val="22"/>
        </w:rPr>
        <w:t>Koszty związane z przygotowaniem oferty ponosi składający ofertę.</w:t>
      </w:r>
    </w:p>
    <w:p w:rsidR="00051406" w:rsidRPr="003049AE" w:rsidRDefault="00051406" w:rsidP="00051406">
      <w:pPr>
        <w:numPr>
          <w:ilvl w:val="0"/>
          <w:numId w:val="7"/>
        </w:numPr>
        <w:tabs>
          <w:tab w:val="left" w:pos="379"/>
        </w:tabs>
        <w:autoSpaceDE w:val="0"/>
        <w:autoSpaceDN w:val="0"/>
        <w:adjustRightInd w:val="0"/>
        <w:spacing w:line="254" w:lineRule="exact"/>
        <w:rPr>
          <w:rFonts w:ascii="Arial" w:eastAsiaTheme="minorEastAsia" w:hAnsi="Arial" w:cs="Arial"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color w:val="000000"/>
          <w:sz w:val="22"/>
          <w:szCs w:val="22"/>
        </w:rPr>
        <w:t>Wykonawca może złożyć w prowadzonym postępowaniu wyłącznie jedną ofertę.</w:t>
      </w:r>
    </w:p>
    <w:p w:rsidR="00051406" w:rsidRPr="003049AE" w:rsidRDefault="00051406" w:rsidP="00051406">
      <w:pPr>
        <w:numPr>
          <w:ilvl w:val="0"/>
          <w:numId w:val="7"/>
        </w:numPr>
        <w:tabs>
          <w:tab w:val="left" w:pos="379"/>
        </w:tabs>
        <w:autoSpaceDE w:val="0"/>
        <w:autoSpaceDN w:val="0"/>
        <w:adjustRightInd w:val="0"/>
        <w:spacing w:line="254" w:lineRule="exact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color w:val="000000"/>
          <w:sz w:val="22"/>
          <w:szCs w:val="22"/>
        </w:rPr>
        <w:t>Oferta oraz wszystkie załączniki wymagają podpisu osób uprawnionych do reprezentowania firmy w obrocie gospodarczym, zgodnie z aktem rejestracyjnym, wymaganiami ustawowymi oraz przepisami prawa.</w:t>
      </w:r>
    </w:p>
    <w:p w:rsidR="00051406" w:rsidRPr="003049AE" w:rsidRDefault="00051406" w:rsidP="00051406">
      <w:pPr>
        <w:numPr>
          <w:ilvl w:val="0"/>
          <w:numId w:val="7"/>
        </w:numPr>
        <w:tabs>
          <w:tab w:val="left" w:pos="379"/>
        </w:tabs>
        <w:autoSpaceDE w:val="0"/>
        <w:autoSpaceDN w:val="0"/>
        <w:adjustRightInd w:val="0"/>
        <w:spacing w:line="254" w:lineRule="exact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color w:val="000000"/>
          <w:sz w:val="22"/>
          <w:szCs w:val="22"/>
        </w:rPr>
        <w:t>Jeżeli oferta i załączniki zostaną podpisane przez upoważnionego przedstawiciela wykonawcy, należy dołączyć właściwe umocowanie prawne.</w:t>
      </w:r>
    </w:p>
    <w:p w:rsidR="00051406" w:rsidRPr="003049AE" w:rsidRDefault="00051406" w:rsidP="00051406">
      <w:pPr>
        <w:numPr>
          <w:ilvl w:val="0"/>
          <w:numId w:val="7"/>
        </w:numPr>
        <w:tabs>
          <w:tab w:val="left" w:pos="379"/>
        </w:tabs>
        <w:autoSpaceDE w:val="0"/>
        <w:autoSpaceDN w:val="0"/>
        <w:adjustRightInd w:val="0"/>
        <w:spacing w:line="254" w:lineRule="exact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color w:val="000000"/>
          <w:sz w:val="22"/>
          <w:szCs w:val="22"/>
        </w:rPr>
        <w:t>Oferta powinna zawierać wszystkie wymagane dokumenty, oświadczenia i załączniki, o których mowa w treści niniejszej specyfikacji.</w:t>
      </w:r>
    </w:p>
    <w:p w:rsidR="00051406" w:rsidRPr="003049AE" w:rsidRDefault="00051406" w:rsidP="00051406">
      <w:pPr>
        <w:tabs>
          <w:tab w:val="left" w:pos="523"/>
        </w:tabs>
        <w:spacing w:line="250" w:lineRule="exact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color w:val="000000"/>
          <w:sz w:val="22"/>
          <w:szCs w:val="22"/>
        </w:rPr>
        <w:t>1.7.</w:t>
      </w:r>
      <w:r w:rsidRPr="003049AE">
        <w:rPr>
          <w:rFonts w:ascii="Arial" w:eastAsiaTheme="minorEastAsia" w:hAnsi="Arial" w:cs="Arial"/>
          <w:color w:val="000000"/>
          <w:sz w:val="22"/>
          <w:szCs w:val="22"/>
        </w:rPr>
        <w:tab/>
        <w:t>Dokumenty powinny być sporządzone zgodnie z zaleceniami oraz przedstawionymi przez</w:t>
      </w:r>
      <w:r w:rsidR="00BF4E15" w:rsidRPr="003049AE">
        <w:rPr>
          <w:rFonts w:ascii="Arial" w:eastAsiaTheme="minorEastAsia" w:hAnsi="Arial" w:cs="Arial"/>
          <w:color w:val="000000"/>
          <w:sz w:val="22"/>
          <w:szCs w:val="22"/>
        </w:rPr>
        <w:t xml:space="preserve"> </w:t>
      </w:r>
      <w:r w:rsidRPr="003049AE">
        <w:rPr>
          <w:rFonts w:ascii="Arial" w:eastAsiaTheme="minorEastAsia" w:hAnsi="Arial" w:cs="Arial"/>
          <w:color w:val="000000"/>
          <w:sz w:val="22"/>
          <w:szCs w:val="22"/>
        </w:rPr>
        <w:t>zamawiającego wzorcami - załącznikami, a w szczególności zawierać wszystkie informacje oraz dane.</w:t>
      </w:r>
    </w:p>
    <w:p w:rsidR="00051406" w:rsidRPr="003049AE" w:rsidRDefault="00051406" w:rsidP="00051406">
      <w:pPr>
        <w:spacing w:line="250" w:lineRule="exact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color w:val="000000"/>
          <w:sz w:val="22"/>
          <w:szCs w:val="22"/>
        </w:rPr>
        <w:t>1.8 Dokumenty mogą być złożone w formie oryginałów lub kserokopii (wykonanych z oryginału) i potwierdzonych za zgodność z oryginałem przez osobę uprawnioną do podpisania oferty, za wyjątkiem oświadczeń, które należy składać w oryginale i pełnomocnictwa, które wymagane jest w formie oryginału bądź kopii poświadczonej przez notariusza.</w:t>
      </w:r>
    </w:p>
    <w:p w:rsidR="00051406" w:rsidRPr="003049AE" w:rsidRDefault="00051406" w:rsidP="00051406">
      <w:pPr>
        <w:spacing w:line="240" w:lineRule="exact"/>
        <w:rPr>
          <w:rFonts w:ascii="Arial" w:eastAsiaTheme="minorEastAsia" w:hAnsi="Arial" w:cs="Arial"/>
          <w:sz w:val="22"/>
          <w:szCs w:val="22"/>
        </w:rPr>
      </w:pPr>
    </w:p>
    <w:p w:rsidR="00051406" w:rsidRPr="003049AE" w:rsidRDefault="00051406" w:rsidP="00A27A28">
      <w:pPr>
        <w:spacing w:before="14" w:line="250" w:lineRule="exact"/>
        <w:jc w:val="both"/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b/>
          <w:bCs/>
          <w:color w:val="000000"/>
          <w:sz w:val="22"/>
          <w:szCs w:val="22"/>
        </w:rPr>
        <w:t>Poświadczenia za zgodność z oryginałem dokonuje odpowiednio wykonawca, podmiot, na którego zdolnościach lub sytuacji polega wykonawca, wykonawcy wspólnie ubiegający się o udzielenie zamówienia publicznego albo podwykonawca, w zakresie dokumentów, które każdego z nich dotyczą. Poświadczenie za zgodność z oryginałem następuje w formie pisemnej.</w:t>
      </w:r>
    </w:p>
    <w:p w:rsidR="00851B46" w:rsidRPr="003049AE" w:rsidRDefault="00851B46" w:rsidP="00A27A28">
      <w:pPr>
        <w:spacing w:before="14" w:line="250" w:lineRule="exact"/>
        <w:jc w:val="both"/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</w:p>
    <w:p w:rsidR="00851B46" w:rsidRPr="003049AE" w:rsidRDefault="00851B46" w:rsidP="00851B46">
      <w:pPr>
        <w:spacing w:line="250" w:lineRule="exact"/>
        <w:jc w:val="both"/>
        <w:rPr>
          <w:rFonts w:ascii="Arial" w:eastAsiaTheme="minorEastAsia" w:hAnsi="Arial" w:cs="Arial"/>
          <w:b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b/>
          <w:color w:val="000000"/>
          <w:sz w:val="22"/>
          <w:szCs w:val="22"/>
        </w:rPr>
        <w:t xml:space="preserve">Wykonawca /Dostawca  nie jest obowiązany do złożenia oświadczeń lub dokumentów potwierdzających okoliczności o których mowa a w art. 25 ust.1 pkt.1 i 3, jeżeli zamawiający posiada  oświadczenia lub dokumenty tego Wykonawcy/Dostawcy lub można  je  uzyskać za pomocą  bezpłatnych i ogólnodostępnych baz danych. </w:t>
      </w:r>
    </w:p>
    <w:p w:rsidR="00851B46" w:rsidRPr="003049AE" w:rsidRDefault="00851B46" w:rsidP="00A27A28">
      <w:pPr>
        <w:spacing w:before="14" w:line="250" w:lineRule="exact"/>
        <w:jc w:val="both"/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</w:p>
    <w:p w:rsidR="00051406" w:rsidRPr="003049AE" w:rsidRDefault="00051406" w:rsidP="00A27A28">
      <w:pPr>
        <w:tabs>
          <w:tab w:val="left" w:pos="365"/>
        </w:tabs>
        <w:spacing w:before="10" w:line="250" w:lineRule="exact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color w:val="000000"/>
          <w:sz w:val="22"/>
          <w:szCs w:val="22"/>
        </w:rPr>
        <w:t>1.9.</w:t>
      </w:r>
      <w:r w:rsidRPr="003049AE">
        <w:rPr>
          <w:rFonts w:ascii="Arial" w:eastAsiaTheme="minorEastAsia" w:hAnsi="Arial" w:cs="Arial"/>
          <w:color w:val="000000"/>
          <w:sz w:val="22"/>
          <w:szCs w:val="22"/>
        </w:rPr>
        <w:tab/>
        <w:t>Poprawki w ofercie muszą być naniesione czytelnie oraz opatrzone podpisem osoby podpisującej ofertę.</w:t>
      </w:r>
    </w:p>
    <w:p w:rsidR="00051406" w:rsidRPr="003049AE" w:rsidRDefault="00051406" w:rsidP="00A27A28">
      <w:pPr>
        <w:numPr>
          <w:ilvl w:val="0"/>
          <w:numId w:val="8"/>
        </w:numPr>
        <w:tabs>
          <w:tab w:val="left" w:pos="494"/>
        </w:tabs>
        <w:autoSpaceDE w:val="0"/>
        <w:autoSpaceDN w:val="0"/>
        <w:adjustRightInd w:val="0"/>
        <w:spacing w:line="250" w:lineRule="exact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color w:val="000000"/>
          <w:sz w:val="22"/>
          <w:szCs w:val="22"/>
        </w:rPr>
        <w:t>Wszystkie strony oferty powinny być kolejno ponumerowane i spięte (zszyte) w sposób trwały, zapobiegający możliwości dekompletacji zawartości oferty.</w:t>
      </w:r>
    </w:p>
    <w:p w:rsidR="00051406" w:rsidRPr="003049AE" w:rsidRDefault="00051406" w:rsidP="00A27A28">
      <w:pPr>
        <w:numPr>
          <w:ilvl w:val="0"/>
          <w:numId w:val="8"/>
        </w:numPr>
        <w:tabs>
          <w:tab w:val="left" w:pos="494"/>
        </w:tabs>
        <w:autoSpaceDE w:val="0"/>
        <w:autoSpaceDN w:val="0"/>
        <w:adjustRightInd w:val="0"/>
        <w:spacing w:line="250" w:lineRule="exact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color w:val="000000"/>
          <w:sz w:val="22"/>
          <w:szCs w:val="22"/>
        </w:rPr>
        <w:t>Dokumenty sporządzone w języku obcym są składane wraz z tłumaczeniem na język polski.</w:t>
      </w:r>
    </w:p>
    <w:p w:rsidR="00051406" w:rsidRPr="003049AE" w:rsidRDefault="00051406" w:rsidP="00051406">
      <w:pPr>
        <w:spacing w:line="240" w:lineRule="exact"/>
        <w:rPr>
          <w:rFonts w:ascii="Arial" w:eastAsiaTheme="minorEastAsia" w:hAnsi="Arial" w:cs="Arial"/>
          <w:sz w:val="22"/>
          <w:szCs w:val="22"/>
        </w:rPr>
      </w:pPr>
    </w:p>
    <w:p w:rsidR="00051406" w:rsidRPr="003049AE" w:rsidRDefault="00051406" w:rsidP="00051406">
      <w:pPr>
        <w:tabs>
          <w:tab w:val="left" w:pos="221"/>
        </w:tabs>
        <w:spacing w:before="29" w:line="250" w:lineRule="exact"/>
        <w:rPr>
          <w:rFonts w:ascii="Arial" w:eastAsiaTheme="minorEastAsia" w:hAnsi="Arial" w:cs="Arial"/>
          <w:b/>
          <w:bCs/>
          <w:sz w:val="22"/>
          <w:szCs w:val="22"/>
        </w:rPr>
      </w:pPr>
      <w:r w:rsidRPr="003049AE">
        <w:rPr>
          <w:rFonts w:ascii="Arial" w:eastAsiaTheme="minorEastAsia" w:hAnsi="Arial" w:cs="Arial"/>
          <w:b/>
          <w:bCs/>
          <w:sz w:val="22"/>
          <w:szCs w:val="22"/>
        </w:rPr>
        <w:t>2.</w:t>
      </w:r>
      <w:r w:rsidRPr="003049AE">
        <w:rPr>
          <w:rFonts w:ascii="Arial" w:eastAsiaTheme="minorEastAsia" w:hAnsi="Arial" w:cs="Arial"/>
          <w:b/>
          <w:bCs/>
          <w:sz w:val="22"/>
          <w:szCs w:val="22"/>
        </w:rPr>
        <w:tab/>
        <w:t>Oferta wspólna</w:t>
      </w:r>
    </w:p>
    <w:p w:rsidR="00051406" w:rsidRPr="003049AE" w:rsidRDefault="00051406" w:rsidP="00A27A28">
      <w:pPr>
        <w:spacing w:line="250" w:lineRule="exact"/>
        <w:jc w:val="both"/>
        <w:rPr>
          <w:rFonts w:ascii="Arial" w:eastAsiaTheme="minorEastAsia" w:hAnsi="Arial" w:cs="Arial"/>
          <w:sz w:val="22"/>
          <w:szCs w:val="22"/>
        </w:rPr>
      </w:pPr>
      <w:r w:rsidRPr="003049AE">
        <w:rPr>
          <w:rFonts w:ascii="Arial" w:eastAsiaTheme="minorEastAsia" w:hAnsi="Arial" w:cs="Arial"/>
          <w:sz w:val="22"/>
          <w:szCs w:val="22"/>
        </w:rPr>
        <w:t>W przypadku, kiedy ofertę składa kilka podmiotów, oferta musi spełniać następujące warunki:</w:t>
      </w:r>
    </w:p>
    <w:p w:rsidR="00051406" w:rsidRPr="003049AE" w:rsidRDefault="00051406" w:rsidP="00A27A28">
      <w:pPr>
        <w:numPr>
          <w:ilvl w:val="0"/>
          <w:numId w:val="9"/>
        </w:numPr>
        <w:tabs>
          <w:tab w:val="left" w:pos="437"/>
        </w:tabs>
        <w:autoSpaceDE w:val="0"/>
        <w:autoSpaceDN w:val="0"/>
        <w:adjustRightInd w:val="0"/>
        <w:spacing w:line="250" w:lineRule="exact"/>
        <w:jc w:val="both"/>
        <w:rPr>
          <w:rFonts w:ascii="Arial" w:eastAsiaTheme="minorEastAsia" w:hAnsi="Arial" w:cs="Arial"/>
          <w:sz w:val="22"/>
          <w:szCs w:val="22"/>
        </w:rPr>
      </w:pPr>
      <w:r w:rsidRPr="003049AE">
        <w:rPr>
          <w:rFonts w:ascii="Arial" w:eastAsiaTheme="minorEastAsia" w:hAnsi="Arial" w:cs="Arial"/>
          <w:sz w:val="22"/>
          <w:szCs w:val="22"/>
        </w:rPr>
        <w:t>Oferta winna być podpisana przez każdego partnera lub upoważnionego przedstawiciela / partnera wiodącego.</w:t>
      </w:r>
    </w:p>
    <w:p w:rsidR="00051406" w:rsidRPr="003049AE" w:rsidRDefault="00051406" w:rsidP="00A27A28">
      <w:pPr>
        <w:numPr>
          <w:ilvl w:val="0"/>
          <w:numId w:val="9"/>
        </w:numPr>
        <w:tabs>
          <w:tab w:val="left" w:pos="437"/>
        </w:tabs>
        <w:autoSpaceDE w:val="0"/>
        <w:autoSpaceDN w:val="0"/>
        <w:adjustRightInd w:val="0"/>
        <w:spacing w:line="250" w:lineRule="exact"/>
        <w:jc w:val="both"/>
        <w:rPr>
          <w:rFonts w:ascii="Arial" w:eastAsiaTheme="minorEastAsia" w:hAnsi="Arial" w:cs="Arial"/>
          <w:sz w:val="22"/>
          <w:szCs w:val="22"/>
        </w:rPr>
      </w:pPr>
      <w:r w:rsidRPr="003049AE">
        <w:rPr>
          <w:rFonts w:ascii="Arial" w:eastAsiaTheme="minorEastAsia" w:hAnsi="Arial" w:cs="Arial"/>
          <w:sz w:val="22"/>
          <w:szCs w:val="22"/>
        </w:rPr>
        <w:lastRenderedPageBreak/>
        <w:t>Upoważnienie do pełnienia funkcji przedstawiciela / partnera wiodącego wymaga podpisu prawnie upoważnionych przedstawicieli każdego z partnerów - należy załączyć je do oferty.</w:t>
      </w:r>
    </w:p>
    <w:p w:rsidR="00051406" w:rsidRPr="003049AE" w:rsidRDefault="00051406" w:rsidP="00A27A28">
      <w:pPr>
        <w:numPr>
          <w:ilvl w:val="0"/>
          <w:numId w:val="9"/>
        </w:numPr>
        <w:tabs>
          <w:tab w:val="left" w:pos="437"/>
        </w:tabs>
        <w:autoSpaceDE w:val="0"/>
        <w:autoSpaceDN w:val="0"/>
        <w:adjustRightInd w:val="0"/>
        <w:spacing w:line="250" w:lineRule="exact"/>
        <w:jc w:val="both"/>
        <w:rPr>
          <w:rFonts w:ascii="Arial" w:eastAsiaTheme="minorEastAsia" w:hAnsi="Arial" w:cs="Arial"/>
          <w:sz w:val="22"/>
          <w:szCs w:val="22"/>
        </w:rPr>
      </w:pPr>
      <w:r w:rsidRPr="003049AE">
        <w:rPr>
          <w:rFonts w:ascii="Arial" w:eastAsiaTheme="minorEastAsia" w:hAnsi="Arial" w:cs="Arial"/>
          <w:sz w:val="22"/>
          <w:szCs w:val="22"/>
        </w:rPr>
        <w:t>Przedstawiciel / wiodący partner winien być upoważniony do zaciągania zobowiązań i płatności w imieniu każdego i na rzecz każdego z partnerów oraz do wyłącznego występowania w realizacji kontraktu. Podmioty występujące wspólnie ponoszą solidarną odpowiedzialność za niewykonanie lub nienależyte wykonanie zobowiązań.</w:t>
      </w:r>
    </w:p>
    <w:p w:rsidR="00403473" w:rsidRPr="003049AE" w:rsidRDefault="00403473" w:rsidP="00403473">
      <w:pPr>
        <w:tabs>
          <w:tab w:val="left" w:pos="437"/>
        </w:tabs>
        <w:autoSpaceDE w:val="0"/>
        <w:autoSpaceDN w:val="0"/>
        <w:adjustRightInd w:val="0"/>
        <w:spacing w:line="250" w:lineRule="exact"/>
        <w:jc w:val="both"/>
        <w:rPr>
          <w:rFonts w:ascii="Arial" w:eastAsiaTheme="minorEastAsia" w:hAnsi="Arial" w:cs="Arial"/>
          <w:sz w:val="22"/>
          <w:szCs w:val="22"/>
        </w:rPr>
      </w:pPr>
    </w:p>
    <w:p w:rsidR="00051406" w:rsidRPr="003049AE" w:rsidRDefault="00051406" w:rsidP="00051406">
      <w:pPr>
        <w:tabs>
          <w:tab w:val="left" w:pos="221"/>
        </w:tabs>
        <w:spacing w:before="19"/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b/>
          <w:bCs/>
          <w:color w:val="000000"/>
          <w:sz w:val="22"/>
          <w:szCs w:val="22"/>
        </w:rPr>
        <w:t>XII. MIEJSCE I TERMIN SKŁADANIA OFERT</w:t>
      </w:r>
    </w:p>
    <w:p w:rsidR="00051406" w:rsidRPr="003049AE" w:rsidRDefault="00051406" w:rsidP="00051406">
      <w:pPr>
        <w:tabs>
          <w:tab w:val="left" w:pos="389"/>
        </w:tabs>
        <w:spacing w:line="250" w:lineRule="exact"/>
        <w:rPr>
          <w:rFonts w:ascii="Arial" w:eastAsiaTheme="minorEastAsia" w:hAnsi="Arial" w:cs="Arial"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color w:val="000000"/>
          <w:sz w:val="22"/>
          <w:szCs w:val="22"/>
        </w:rPr>
        <w:t>1.Ofertę należy złożyć w nieprzejrzystym opakowaniu / zamkniętej kopercie w:</w:t>
      </w:r>
    </w:p>
    <w:p w:rsidR="00051406" w:rsidRPr="003049AE" w:rsidRDefault="00051406" w:rsidP="00051406">
      <w:pPr>
        <w:tabs>
          <w:tab w:val="left" w:pos="389"/>
        </w:tabs>
        <w:spacing w:line="250" w:lineRule="exact"/>
        <w:rPr>
          <w:rFonts w:ascii="Arial" w:eastAsiaTheme="minorEastAsia" w:hAnsi="Arial" w:cs="Arial"/>
          <w:color w:val="000000"/>
          <w:sz w:val="22"/>
          <w:szCs w:val="22"/>
        </w:rPr>
      </w:pPr>
    </w:p>
    <w:p w:rsidR="00051406" w:rsidRPr="003049AE" w:rsidRDefault="00051406" w:rsidP="00051406">
      <w:pPr>
        <w:pStyle w:val="Tekstpodstawowywcity"/>
        <w:rPr>
          <w:rFonts w:ascii="Arial" w:hAnsi="Arial" w:cs="Arial"/>
          <w:b/>
          <w:sz w:val="22"/>
          <w:szCs w:val="22"/>
        </w:rPr>
      </w:pPr>
      <w:r w:rsidRPr="003049AE">
        <w:rPr>
          <w:rFonts w:ascii="Arial" w:hAnsi="Arial" w:cs="Arial"/>
          <w:b/>
          <w:sz w:val="22"/>
          <w:szCs w:val="22"/>
        </w:rPr>
        <w:t>Przedsiębiorstwie  Usług Komunalnych Sp. z o. o.</w:t>
      </w:r>
    </w:p>
    <w:p w:rsidR="00737F97" w:rsidRDefault="00051406" w:rsidP="004719E2">
      <w:pPr>
        <w:pStyle w:val="Tekstpodstawowywcity"/>
        <w:rPr>
          <w:rFonts w:ascii="Arial" w:hAnsi="Arial" w:cs="Arial"/>
          <w:b/>
          <w:sz w:val="22"/>
          <w:szCs w:val="22"/>
        </w:rPr>
      </w:pPr>
      <w:r w:rsidRPr="003049AE">
        <w:rPr>
          <w:rFonts w:ascii="Arial" w:hAnsi="Arial" w:cs="Arial"/>
          <w:b/>
          <w:sz w:val="22"/>
          <w:szCs w:val="22"/>
        </w:rPr>
        <w:t>ul. Suwalska 38</w:t>
      </w:r>
      <w:r w:rsidR="00737F97">
        <w:rPr>
          <w:rFonts w:ascii="Arial" w:hAnsi="Arial" w:cs="Arial"/>
          <w:b/>
          <w:sz w:val="22"/>
          <w:szCs w:val="22"/>
        </w:rPr>
        <w:t>,</w:t>
      </w:r>
    </w:p>
    <w:p w:rsidR="00051406" w:rsidRPr="003049AE" w:rsidRDefault="00051406" w:rsidP="004719E2">
      <w:pPr>
        <w:pStyle w:val="Tekstpodstawowywcity"/>
        <w:rPr>
          <w:rFonts w:ascii="Arial" w:hAnsi="Arial" w:cs="Arial"/>
          <w:b/>
          <w:sz w:val="22"/>
          <w:szCs w:val="22"/>
        </w:rPr>
      </w:pPr>
      <w:r w:rsidRPr="003049AE">
        <w:rPr>
          <w:rFonts w:ascii="Arial" w:hAnsi="Arial" w:cs="Arial"/>
          <w:b/>
          <w:sz w:val="22"/>
          <w:szCs w:val="22"/>
        </w:rPr>
        <w:t>19-300 ELK</w:t>
      </w:r>
    </w:p>
    <w:p w:rsidR="00051406" w:rsidRPr="003049AE" w:rsidRDefault="004719E2" w:rsidP="00051406">
      <w:pPr>
        <w:tabs>
          <w:tab w:val="left" w:pos="389"/>
        </w:tabs>
        <w:spacing w:line="250" w:lineRule="exact"/>
        <w:rPr>
          <w:rFonts w:ascii="Arial" w:eastAsiaTheme="minorEastAsia" w:hAnsi="Arial" w:cs="Arial"/>
          <w:sz w:val="22"/>
          <w:szCs w:val="22"/>
        </w:rPr>
      </w:pPr>
      <w:r w:rsidRPr="003049AE">
        <w:rPr>
          <w:rFonts w:ascii="Arial" w:eastAsiaTheme="minorEastAsia" w:hAnsi="Arial" w:cs="Arial"/>
          <w:sz w:val="22"/>
          <w:szCs w:val="22"/>
        </w:rPr>
        <w:t xml:space="preserve">     </w:t>
      </w:r>
      <w:r w:rsidR="00086B1D" w:rsidRPr="003049AE">
        <w:rPr>
          <w:rFonts w:ascii="Arial" w:eastAsiaTheme="minorEastAsia" w:hAnsi="Arial" w:cs="Arial"/>
          <w:sz w:val="22"/>
          <w:szCs w:val="22"/>
        </w:rPr>
        <w:t>pokój 105 sekretariat</w:t>
      </w:r>
    </w:p>
    <w:p w:rsidR="00051406" w:rsidRPr="003049AE" w:rsidRDefault="00051406" w:rsidP="00051406">
      <w:pPr>
        <w:tabs>
          <w:tab w:val="left" w:pos="389"/>
        </w:tabs>
        <w:spacing w:line="250" w:lineRule="exact"/>
        <w:rPr>
          <w:rFonts w:ascii="Arial" w:eastAsiaTheme="minorEastAsia" w:hAnsi="Arial" w:cs="Arial"/>
          <w:sz w:val="22"/>
          <w:szCs w:val="22"/>
        </w:rPr>
      </w:pPr>
      <w:r w:rsidRPr="003049AE">
        <w:rPr>
          <w:rFonts w:ascii="Arial" w:eastAsiaTheme="minorEastAsia" w:hAnsi="Arial" w:cs="Arial"/>
          <w:sz w:val="22"/>
          <w:szCs w:val="22"/>
        </w:rPr>
        <w:t>2. Koperta / opakowanie zawierające ofertę powinno być zaadresowane do zamawiającego na adres:</w:t>
      </w:r>
    </w:p>
    <w:p w:rsidR="00D26841" w:rsidRPr="003049AE" w:rsidRDefault="00D26841" w:rsidP="00051406">
      <w:pPr>
        <w:tabs>
          <w:tab w:val="left" w:pos="389"/>
        </w:tabs>
        <w:spacing w:line="250" w:lineRule="exact"/>
        <w:rPr>
          <w:rFonts w:ascii="Arial" w:eastAsiaTheme="minorEastAsia" w:hAnsi="Arial" w:cs="Arial"/>
          <w:sz w:val="22"/>
          <w:szCs w:val="22"/>
        </w:rPr>
      </w:pPr>
    </w:p>
    <w:p w:rsidR="00051406" w:rsidRPr="003049AE" w:rsidRDefault="004719E2" w:rsidP="00051406">
      <w:pPr>
        <w:pStyle w:val="Tekstpodstawowywcity"/>
        <w:ind w:left="0"/>
        <w:rPr>
          <w:rFonts w:ascii="Arial" w:hAnsi="Arial" w:cs="Arial"/>
          <w:b/>
          <w:sz w:val="22"/>
          <w:szCs w:val="22"/>
        </w:rPr>
      </w:pPr>
      <w:r w:rsidRPr="003049AE">
        <w:rPr>
          <w:rFonts w:ascii="Arial" w:hAnsi="Arial" w:cs="Arial"/>
          <w:b/>
          <w:sz w:val="22"/>
          <w:szCs w:val="22"/>
        </w:rPr>
        <w:t xml:space="preserve"> </w:t>
      </w:r>
      <w:r w:rsidR="00051406" w:rsidRPr="003049AE">
        <w:rPr>
          <w:rFonts w:ascii="Arial" w:hAnsi="Arial" w:cs="Arial"/>
          <w:b/>
          <w:sz w:val="22"/>
          <w:szCs w:val="22"/>
        </w:rPr>
        <w:t>Przedsiębiorstwo  Usług Komunalnych Sp. z o. o.</w:t>
      </w:r>
    </w:p>
    <w:p w:rsidR="00051406" w:rsidRPr="003049AE" w:rsidRDefault="004719E2" w:rsidP="00051406">
      <w:pPr>
        <w:pStyle w:val="Tekstpodstawowywcity"/>
        <w:ind w:left="0"/>
        <w:rPr>
          <w:rFonts w:ascii="Arial" w:hAnsi="Arial" w:cs="Arial"/>
          <w:b/>
          <w:sz w:val="22"/>
          <w:szCs w:val="22"/>
        </w:rPr>
      </w:pPr>
      <w:r w:rsidRPr="003049AE">
        <w:rPr>
          <w:rFonts w:ascii="Arial" w:hAnsi="Arial" w:cs="Arial"/>
          <w:b/>
          <w:sz w:val="22"/>
          <w:szCs w:val="22"/>
        </w:rPr>
        <w:t xml:space="preserve"> </w:t>
      </w:r>
      <w:r w:rsidR="00051406" w:rsidRPr="003049AE">
        <w:rPr>
          <w:rFonts w:ascii="Arial" w:hAnsi="Arial" w:cs="Arial"/>
          <w:b/>
          <w:sz w:val="22"/>
          <w:szCs w:val="22"/>
        </w:rPr>
        <w:t>ul. Suwalska 38</w:t>
      </w:r>
    </w:p>
    <w:p w:rsidR="00051406" w:rsidRPr="003049AE" w:rsidRDefault="00051406" w:rsidP="00051406">
      <w:pPr>
        <w:pStyle w:val="Tekstpodstawowywcity"/>
        <w:ind w:left="0"/>
        <w:rPr>
          <w:rFonts w:ascii="Arial" w:hAnsi="Arial" w:cs="Arial"/>
          <w:b/>
          <w:sz w:val="22"/>
          <w:szCs w:val="22"/>
        </w:rPr>
      </w:pPr>
      <w:r w:rsidRPr="003049AE">
        <w:rPr>
          <w:rFonts w:ascii="Arial" w:hAnsi="Arial" w:cs="Arial"/>
          <w:b/>
          <w:sz w:val="22"/>
          <w:szCs w:val="22"/>
        </w:rPr>
        <w:t>19-300 Ełk</w:t>
      </w:r>
    </w:p>
    <w:p w:rsidR="004C3B05" w:rsidRPr="003049AE" w:rsidRDefault="004C3B05" w:rsidP="004C3B05">
      <w:pPr>
        <w:tabs>
          <w:tab w:val="left" w:pos="389"/>
        </w:tabs>
        <w:spacing w:line="250" w:lineRule="exact"/>
        <w:rPr>
          <w:rFonts w:ascii="Arial" w:hAnsi="Arial" w:cs="Arial"/>
          <w:b/>
          <w:bCs/>
          <w:sz w:val="22"/>
          <w:szCs w:val="22"/>
        </w:rPr>
      </w:pPr>
      <w:r w:rsidRPr="003049AE">
        <w:rPr>
          <w:rFonts w:ascii="Arial" w:eastAsiaTheme="minorEastAsia" w:hAnsi="Arial" w:cs="Arial"/>
          <w:sz w:val="22"/>
          <w:szCs w:val="22"/>
        </w:rPr>
        <w:t xml:space="preserve">z dopiskiem: </w:t>
      </w:r>
      <w:r w:rsidRPr="003049AE">
        <w:rPr>
          <w:rFonts w:ascii="Arial" w:hAnsi="Arial" w:cs="Arial"/>
          <w:b/>
          <w:bCs/>
          <w:sz w:val="22"/>
          <w:szCs w:val="22"/>
        </w:rPr>
        <w:t>Dostawa i rozładunek soli drogowej w siedzibie zamawiającego - Ełk, ul. Suwalska 38</w:t>
      </w:r>
    </w:p>
    <w:p w:rsidR="00403473" w:rsidRPr="003049AE" w:rsidRDefault="00403473" w:rsidP="00403473">
      <w:pPr>
        <w:spacing w:after="60"/>
        <w:textAlignment w:val="top"/>
        <w:rPr>
          <w:rFonts w:ascii="Arial" w:hAnsi="Arial" w:cs="Arial"/>
          <w:b/>
          <w:sz w:val="22"/>
          <w:szCs w:val="22"/>
        </w:rPr>
      </w:pPr>
      <w:r w:rsidRPr="003049AE">
        <w:rPr>
          <w:rFonts w:ascii="Arial" w:hAnsi="Arial" w:cs="Arial"/>
          <w:b/>
          <w:sz w:val="22"/>
          <w:szCs w:val="22"/>
        </w:rPr>
        <w:t xml:space="preserve">Znak sprawy: PUK/EŁK/8/2276/30/09/2020-ZP   </w:t>
      </w:r>
    </w:p>
    <w:p w:rsidR="00403473" w:rsidRPr="00C61A6D" w:rsidRDefault="00403473" w:rsidP="004C3B05">
      <w:pPr>
        <w:tabs>
          <w:tab w:val="left" w:pos="389"/>
        </w:tabs>
        <w:spacing w:line="250" w:lineRule="exact"/>
        <w:rPr>
          <w:rFonts w:ascii="Arial" w:eastAsiaTheme="minorEastAsia" w:hAnsi="Arial" w:cs="Arial"/>
          <w:sz w:val="22"/>
          <w:szCs w:val="22"/>
        </w:rPr>
      </w:pPr>
    </w:p>
    <w:p w:rsidR="004C3B05" w:rsidRPr="00C61A6D" w:rsidRDefault="00C61A6D" w:rsidP="004C3B05">
      <w:pPr>
        <w:tabs>
          <w:tab w:val="left" w:pos="389"/>
        </w:tabs>
        <w:spacing w:line="250" w:lineRule="exact"/>
        <w:rPr>
          <w:rFonts w:ascii="Arial" w:eastAsiaTheme="minorEastAsia" w:hAnsi="Arial" w:cs="Arial"/>
          <w:sz w:val="22"/>
          <w:szCs w:val="22"/>
        </w:rPr>
      </w:pPr>
      <w:r w:rsidRPr="00C61A6D">
        <w:rPr>
          <w:rFonts w:ascii="Arial" w:eastAsiaTheme="minorEastAsia" w:hAnsi="Arial" w:cs="Arial"/>
          <w:sz w:val="22"/>
          <w:szCs w:val="22"/>
        </w:rPr>
        <w:t xml:space="preserve"> nie otwierać do dnia 09</w:t>
      </w:r>
      <w:r w:rsidR="00403473" w:rsidRPr="00C61A6D">
        <w:rPr>
          <w:rFonts w:ascii="Arial" w:eastAsiaTheme="minorEastAsia" w:hAnsi="Arial" w:cs="Arial"/>
          <w:sz w:val="22"/>
          <w:szCs w:val="22"/>
        </w:rPr>
        <w:t>.10.2020</w:t>
      </w:r>
      <w:r w:rsidR="004C3B05" w:rsidRPr="00C61A6D">
        <w:rPr>
          <w:rFonts w:ascii="Arial" w:eastAsiaTheme="minorEastAsia" w:hAnsi="Arial" w:cs="Arial"/>
          <w:sz w:val="22"/>
          <w:szCs w:val="22"/>
        </w:rPr>
        <w:t xml:space="preserve"> godz. 10.15</w:t>
      </w:r>
    </w:p>
    <w:p w:rsidR="004C3B05" w:rsidRPr="00C61A6D" w:rsidRDefault="004C3B05" w:rsidP="00051406">
      <w:pPr>
        <w:pStyle w:val="Tekstpodstawowywcity"/>
        <w:ind w:left="0"/>
        <w:rPr>
          <w:rFonts w:ascii="Arial" w:hAnsi="Arial" w:cs="Arial"/>
          <w:b/>
          <w:sz w:val="22"/>
          <w:szCs w:val="22"/>
        </w:rPr>
      </w:pPr>
    </w:p>
    <w:p w:rsidR="00086B1D" w:rsidRPr="00C61A6D" w:rsidRDefault="00051406" w:rsidP="00051406">
      <w:pPr>
        <w:pStyle w:val="Tekstpodstawowywcity"/>
        <w:tabs>
          <w:tab w:val="left" w:pos="7380"/>
        </w:tabs>
        <w:ind w:left="0"/>
        <w:rPr>
          <w:rFonts w:ascii="Arial" w:hAnsi="Arial" w:cs="Arial"/>
          <w:sz w:val="22"/>
          <w:szCs w:val="22"/>
        </w:rPr>
      </w:pPr>
      <w:r w:rsidRPr="00C61A6D">
        <w:rPr>
          <w:rFonts w:ascii="Arial" w:hAnsi="Arial" w:cs="Arial"/>
          <w:sz w:val="22"/>
          <w:szCs w:val="22"/>
        </w:rPr>
        <w:t xml:space="preserve">3. Termin </w:t>
      </w:r>
      <w:r w:rsidR="007364CB" w:rsidRPr="00C61A6D">
        <w:rPr>
          <w:rFonts w:ascii="Arial" w:hAnsi="Arial" w:cs="Arial"/>
          <w:sz w:val="22"/>
          <w:szCs w:val="22"/>
        </w:rPr>
        <w:t>s</w:t>
      </w:r>
      <w:r w:rsidR="00C61A6D" w:rsidRPr="00C61A6D">
        <w:rPr>
          <w:rFonts w:ascii="Arial" w:hAnsi="Arial" w:cs="Arial"/>
          <w:sz w:val="22"/>
          <w:szCs w:val="22"/>
        </w:rPr>
        <w:t>kładania ofert upływa w dniu  09</w:t>
      </w:r>
      <w:r w:rsidR="003049AE" w:rsidRPr="00C61A6D">
        <w:rPr>
          <w:rFonts w:ascii="Arial" w:hAnsi="Arial" w:cs="Arial"/>
          <w:sz w:val="22"/>
          <w:szCs w:val="22"/>
        </w:rPr>
        <w:t>.10.2020</w:t>
      </w:r>
      <w:r w:rsidR="00086B1D" w:rsidRPr="00C61A6D">
        <w:rPr>
          <w:rFonts w:ascii="Arial" w:hAnsi="Arial" w:cs="Arial"/>
          <w:sz w:val="22"/>
          <w:szCs w:val="22"/>
        </w:rPr>
        <w:t xml:space="preserve"> r. do godziny 10.00</w:t>
      </w:r>
    </w:p>
    <w:p w:rsidR="00051406" w:rsidRPr="00C61A6D" w:rsidRDefault="00086B1D" w:rsidP="00086B1D">
      <w:pPr>
        <w:pStyle w:val="Tekstpodstawowywcity"/>
        <w:tabs>
          <w:tab w:val="left" w:pos="7380"/>
        </w:tabs>
        <w:ind w:left="0"/>
        <w:rPr>
          <w:rFonts w:ascii="Arial" w:hAnsi="Arial" w:cs="Arial"/>
          <w:bCs/>
          <w:sz w:val="22"/>
          <w:szCs w:val="22"/>
        </w:rPr>
      </w:pPr>
      <w:r w:rsidRPr="00C61A6D">
        <w:rPr>
          <w:rFonts w:ascii="Arial" w:hAnsi="Arial" w:cs="Arial"/>
          <w:sz w:val="22"/>
          <w:szCs w:val="22"/>
        </w:rPr>
        <w:t>4</w:t>
      </w:r>
      <w:r w:rsidR="00051406" w:rsidRPr="00C61A6D">
        <w:rPr>
          <w:rFonts w:ascii="Arial" w:hAnsi="Arial" w:cs="Arial"/>
          <w:sz w:val="22"/>
          <w:szCs w:val="22"/>
        </w:rPr>
        <w:t xml:space="preserve">. Komisyjne otwarcie ofert nastąpi w siedzibie Zamawiającego w dniu  </w:t>
      </w:r>
      <w:r w:rsidR="00C61A6D" w:rsidRPr="00C61A6D">
        <w:rPr>
          <w:rFonts w:ascii="Arial" w:hAnsi="Arial" w:cs="Arial"/>
          <w:sz w:val="22"/>
          <w:szCs w:val="22"/>
        </w:rPr>
        <w:t>09</w:t>
      </w:r>
      <w:r w:rsidR="00403473" w:rsidRPr="00C61A6D">
        <w:rPr>
          <w:rFonts w:ascii="Arial" w:hAnsi="Arial" w:cs="Arial"/>
          <w:sz w:val="22"/>
          <w:szCs w:val="22"/>
        </w:rPr>
        <w:t>.10.2020</w:t>
      </w:r>
      <w:r w:rsidR="00BE2B10" w:rsidRPr="00C61A6D">
        <w:rPr>
          <w:rFonts w:ascii="Arial" w:hAnsi="Arial" w:cs="Arial"/>
          <w:sz w:val="22"/>
          <w:szCs w:val="22"/>
        </w:rPr>
        <w:t xml:space="preserve"> </w:t>
      </w:r>
      <w:r w:rsidRPr="00C61A6D">
        <w:rPr>
          <w:rFonts w:ascii="Arial" w:hAnsi="Arial" w:cs="Arial"/>
          <w:sz w:val="22"/>
          <w:szCs w:val="22"/>
        </w:rPr>
        <w:t xml:space="preserve">o  godz. </w:t>
      </w:r>
      <w:r w:rsidR="00051406" w:rsidRPr="00C61A6D">
        <w:rPr>
          <w:rFonts w:ascii="Arial" w:hAnsi="Arial" w:cs="Arial"/>
          <w:bCs/>
          <w:sz w:val="22"/>
          <w:szCs w:val="22"/>
        </w:rPr>
        <w:t>10:15</w:t>
      </w:r>
      <w:r w:rsidRPr="00C61A6D">
        <w:rPr>
          <w:rFonts w:ascii="Arial" w:hAnsi="Arial" w:cs="Arial"/>
          <w:bCs/>
          <w:sz w:val="22"/>
          <w:szCs w:val="22"/>
        </w:rPr>
        <w:t>.</w:t>
      </w:r>
    </w:p>
    <w:p w:rsidR="00051406" w:rsidRPr="00C61A6D" w:rsidRDefault="00051406" w:rsidP="00051406">
      <w:pPr>
        <w:pStyle w:val="Tekstpodstawowywcity"/>
        <w:ind w:left="0"/>
        <w:rPr>
          <w:rFonts w:ascii="Arial" w:hAnsi="Arial" w:cs="Arial"/>
          <w:b/>
          <w:bCs/>
          <w:sz w:val="22"/>
          <w:szCs w:val="22"/>
        </w:rPr>
      </w:pPr>
      <w:r w:rsidRPr="00C61A6D">
        <w:rPr>
          <w:rFonts w:ascii="Arial" w:hAnsi="Arial" w:cs="Arial"/>
          <w:b/>
          <w:bCs/>
          <w:sz w:val="22"/>
          <w:szCs w:val="22"/>
        </w:rPr>
        <w:t>XIII. OPIS SPOSOBU OBLICZENIA CENY</w:t>
      </w:r>
    </w:p>
    <w:p w:rsidR="00051406" w:rsidRPr="003049AE" w:rsidRDefault="00051406" w:rsidP="00051406">
      <w:pPr>
        <w:spacing w:line="250" w:lineRule="exact"/>
        <w:rPr>
          <w:rFonts w:ascii="Arial" w:eastAsiaTheme="minorEastAsia" w:hAnsi="Arial" w:cs="Arial"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color w:val="000000"/>
          <w:sz w:val="22"/>
          <w:szCs w:val="22"/>
        </w:rPr>
        <w:t>Cena może być tylko jedna.</w:t>
      </w:r>
    </w:p>
    <w:p w:rsidR="00051406" w:rsidRPr="003049AE" w:rsidRDefault="00051406" w:rsidP="00051406">
      <w:pPr>
        <w:pStyle w:val="Style4"/>
        <w:widowControl/>
        <w:spacing w:line="254" w:lineRule="exact"/>
        <w:jc w:val="both"/>
        <w:rPr>
          <w:rStyle w:val="FontStyle43"/>
          <w:rFonts w:ascii="Arial" w:hAnsi="Arial" w:cs="Arial"/>
          <w:color w:val="auto"/>
          <w:szCs w:val="22"/>
        </w:rPr>
      </w:pPr>
      <w:r w:rsidRPr="003049AE">
        <w:rPr>
          <w:rFonts w:ascii="Arial" w:eastAsiaTheme="minorEastAsia" w:hAnsi="Arial" w:cs="Arial"/>
          <w:sz w:val="22"/>
          <w:szCs w:val="22"/>
        </w:rPr>
        <w:t xml:space="preserve">Cena </w:t>
      </w:r>
      <w:r w:rsidRPr="003049AE">
        <w:rPr>
          <w:rStyle w:val="FontStyle43"/>
          <w:rFonts w:ascii="Arial" w:hAnsi="Arial" w:cs="Arial"/>
          <w:color w:val="auto"/>
          <w:szCs w:val="22"/>
        </w:rPr>
        <w:t xml:space="preserve"> nie ulegnie zmianie przez okres ważności oferty.</w:t>
      </w:r>
    </w:p>
    <w:p w:rsidR="00051406" w:rsidRPr="003049AE" w:rsidRDefault="00051406" w:rsidP="005472BC">
      <w:pPr>
        <w:pStyle w:val="Style2"/>
        <w:widowControl/>
        <w:spacing w:before="48" w:line="254" w:lineRule="exact"/>
        <w:ind w:right="1267"/>
        <w:rPr>
          <w:rStyle w:val="FontStyle43"/>
          <w:rFonts w:ascii="Arial" w:hAnsi="Arial" w:cs="Arial"/>
          <w:b/>
          <w:color w:val="auto"/>
          <w:szCs w:val="22"/>
        </w:rPr>
      </w:pPr>
      <w:r w:rsidRPr="003049AE">
        <w:rPr>
          <w:rStyle w:val="FontStyle43"/>
          <w:rFonts w:ascii="Arial" w:hAnsi="Arial" w:cs="Arial"/>
          <w:color w:val="auto"/>
          <w:szCs w:val="22"/>
        </w:rPr>
        <w:t>Cena oferty uwzględnia wszyst</w:t>
      </w:r>
      <w:r w:rsidR="005472BC" w:rsidRPr="003049AE">
        <w:rPr>
          <w:rStyle w:val="FontStyle43"/>
          <w:rFonts w:ascii="Arial" w:hAnsi="Arial" w:cs="Arial"/>
          <w:color w:val="auto"/>
          <w:szCs w:val="22"/>
        </w:rPr>
        <w:t>kie zobowiązania</w:t>
      </w:r>
      <w:r w:rsidR="00BA7043">
        <w:rPr>
          <w:rStyle w:val="FontStyle43"/>
          <w:rFonts w:ascii="Arial" w:hAnsi="Arial" w:cs="Arial"/>
          <w:color w:val="auto"/>
          <w:szCs w:val="22"/>
        </w:rPr>
        <w:t xml:space="preserve">( koszty zakupu, załadunku , transportu i </w:t>
      </w:r>
      <w:r w:rsidR="00BA7043" w:rsidRPr="00BA7043">
        <w:rPr>
          <w:rStyle w:val="FontStyle43"/>
          <w:rFonts w:ascii="Arial" w:hAnsi="Arial" w:cs="Arial"/>
          <w:color w:val="auto"/>
          <w:szCs w:val="22"/>
        </w:rPr>
        <w:t>roz</w:t>
      </w:r>
      <w:r w:rsidR="00A3080A" w:rsidRPr="00BA7043">
        <w:rPr>
          <w:rStyle w:val="FontStyle43"/>
          <w:rFonts w:ascii="Arial" w:hAnsi="Arial" w:cs="Arial"/>
          <w:color w:val="auto"/>
          <w:szCs w:val="22"/>
        </w:rPr>
        <w:t>ładunku</w:t>
      </w:r>
      <w:r w:rsidR="005472BC" w:rsidRPr="00BA7043">
        <w:rPr>
          <w:rStyle w:val="FontStyle43"/>
          <w:rFonts w:ascii="Arial" w:hAnsi="Arial" w:cs="Arial"/>
          <w:color w:val="auto"/>
          <w:szCs w:val="22"/>
        </w:rPr>
        <w:t>.</w:t>
      </w:r>
      <w:r w:rsidR="00A3080A" w:rsidRPr="003049AE">
        <w:rPr>
          <w:rStyle w:val="FontStyle43"/>
          <w:rFonts w:ascii="Arial" w:hAnsi="Arial" w:cs="Arial"/>
          <w:b/>
          <w:color w:val="auto"/>
          <w:szCs w:val="22"/>
        </w:rPr>
        <w:t xml:space="preserve"> </w:t>
      </w:r>
      <w:r w:rsidRPr="003049AE">
        <w:rPr>
          <w:rStyle w:val="FontStyle43"/>
          <w:rFonts w:ascii="Arial" w:hAnsi="Arial" w:cs="Arial"/>
          <w:b/>
          <w:color w:val="auto"/>
          <w:szCs w:val="22"/>
        </w:rPr>
        <w:t xml:space="preserve"> </w:t>
      </w:r>
    </w:p>
    <w:p w:rsidR="00051406" w:rsidRPr="003049AE" w:rsidRDefault="00051406" w:rsidP="00051406">
      <w:pPr>
        <w:pStyle w:val="Style2"/>
        <w:widowControl/>
        <w:spacing w:before="48" w:line="254" w:lineRule="exact"/>
        <w:ind w:right="1267"/>
        <w:rPr>
          <w:rStyle w:val="FontStyle43"/>
          <w:rFonts w:ascii="Arial" w:hAnsi="Arial" w:cs="Arial"/>
          <w:color w:val="auto"/>
          <w:szCs w:val="22"/>
        </w:rPr>
      </w:pPr>
      <w:r w:rsidRPr="003049AE">
        <w:rPr>
          <w:rStyle w:val="FontStyle43"/>
          <w:rFonts w:ascii="Arial" w:hAnsi="Arial" w:cs="Arial"/>
          <w:color w:val="auto"/>
          <w:szCs w:val="22"/>
        </w:rPr>
        <w:t>Cena musi być podana do dwóch miejsc po przecinku  w PLN cyfrowo i słownie.</w:t>
      </w:r>
    </w:p>
    <w:p w:rsidR="00051406" w:rsidRPr="003049AE" w:rsidRDefault="00051406" w:rsidP="00051406">
      <w:pPr>
        <w:spacing w:before="10" w:line="250" w:lineRule="exact"/>
        <w:jc w:val="both"/>
        <w:rPr>
          <w:rFonts w:ascii="Arial" w:eastAsiaTheme="minorEastAsia" w:hAnsi="Arial" w:cs="Arial"/>
          <w:sz w:val="22"/>
          <w:szCs w:val="22"/>
        </w:rPr>
      </w:pPr>
      <w:r w:rsidRPr="003049AE">
        <w:rPr>
          <w:rFonts w:ascii="Arial" w:eastAsiaTheme="minorEastAsia" w:hAnsi="Arial" w:cs="Arial"/>
          <w:color w:val="000000"/>
          <w:sz w:val="22"/>
          <w:szCs w:val="22"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D26841" w:rsidRPr="003049AE" w:rsidRDefault="00D26841" w:rsidP="00051406">
      <w:pPr>
        <w:spacing w:before="10" w:line="250" w:lineRule="exact"/>
        <w:jc w:val="both"/>
        <w:rPr>
          <w:rFonts w:ascii="Arial" w:eastAsiaTheme="minorEastAsia" w:hAnsi="Arial" w:cs="Arial"/>
          <w:b/>
          <w:color w:val="000000"/>
          <w:sz w:val="22"/>
          <w:szCs w:val="22"/>
        </w:rPr>
      </w:pPr>
    </w:p>
    <w:p w:rsidR="00051406" w:rsidRPr="003049AE" w:rsidRDefault="00051406" w:rsidP="00051406">
      <w:pPr>
        <w:spacing w:before="10" w:line="250" w:lineRule="exact"/>
        <w:jc w:val="both"/>
        <w:rPr>
          <w:rFonts w:ascii="Arial" w:eastAsiaTheme="minorEastAsia" w:hAnsi="Arial" w:cs="Arial"/>
          <w:b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b/>
          <w:color w:val="000000"/>
          <w:sz w:val="22"/>
          <w:szCs w:val="22"/>
        </w:rPr>
        <w:t>XIV.OPIS  KRYTERIOW, KTÓRYMI ZAMAWIAJACY BĘDZIE SIĘ KIEROWAŁ PRZY WYBORZE OFERTY, WRAZ Z PODANIEM  WAG TYCH KRYTERIÓW I SPOSOBU OCENY OFERT:</w:t>
      </w:r>
    </w:p>
    <w:p w:rsidR="00572C0C" w:rsidRPr="003049AE" w:rsidRDefault="00572C0C" w:rsidP="00051406">
      <w:pPr>
        <w:spacing w:before="10" w:line="250" w:lineRule="exact"/>
        <w:jc w:val="both"/>
        <w:rPr>
          <w:rFonts w:ascii="Arial" w:eastAsiaTheme="minorEastAsia" w:hAnsi="Arial" w:cs="Arial"/>
          <w:b/>
          <w:color w:val="000000"/>
          <w:sz w:val="22"/>
          <w:szCs w:val="22"/>
        </w:rPr>
      </w:pPr>
    </w:p>
    <w:p w:rsidR="00051406" w:rsidRPr="003049AE" w:rsidRDefault="00572C0C" w:rsidP="00051406">
      <w:pPr>
        <w:pStyle w:val="Akapitzlist"/>
        <w:numPr>
          <w:ilvl w:val="0"/>
          <w:numId w:val="10"/>
        </w:numPr>
        <w:spacing w:before="10" w:line="250" w:lineRule="exact"/>
        <w:jc w:val="both"/>
        <w:rPr>
          <w:rFonts w:ascii="Arial" w:eastAsiaTheme="minorEastAsia" w:hAnsi="Arial" w:cs="Arial"/>
          <w:b/>
          <w:sz w:val="22"/>
          <w:szCs w:val="22"/>
        </w:rPr>
      </w:pPr>
      <w:r w:rsidRPr="003049AE">
        <w:rPr>
          <w:rFonts w:ascii="Arial" w:eastAsiaTheme="minorEastAsia" w:hAnsi="Arial" w:cs="Arial"/>
          <w:b/>
          <w:sz w:val="22"/>
          <w:szCs w:val="22"/>
        </w:rPr>
        <w:t xml:space="preserve">Kryterium cena </w:t>
      </w:r>
      <w:r w:rsidR="0007363A" w:rsidRPr="003049AE">
        <w:rPr>
          <w:rFonts w:ascii="Arial" w:eastAsiaTheme="minorEastAsia" w:hAnsi="Arial" w:cs="Arial"/>
          <w:b/>
          <w:sz w:val="22"/>
          <w:szCs w:val="22"/>
        </w:rPr>
        <w:t xml:space="preserve">  C </w:t>
      </w:r>
      <w:r w:rsidRPr="003049AE">
        <w:rPr>
          <w:rFonts w:ascii="Arial" w:eastAsiaTheme="minorEastAsia" w:hAnsi="Arial" w:cs="Arial"/>
          <w:b/>
          <w:sz w:val="22"/>
          <w:szCs w:val="22"/>
        </w:rPr>
        <w:t>– 60 pkt</w:t>
      </w:r>
    </w:p>
    <w:p w:rsidR="00051406" w:rsidRPr="003049AE" w:rsidRDefault="00051406" w:rsidP="00051406">
      <w:pPr>
        <w:spacing w:before="120"/>
        <w:ind w:left="703"/>
        <w:jc w:val="both"/>
        <w:rPr>
          <w:rFonts w:ascii="Arial" w:hAnsi="Arial" w:cs="Arial"/>
          <w:sz w:val="22"/>
          <w:szCs w:val="22"/>
        </w:rPr>
      </w:pPr>
      <w:r w:rsidRPr="003049AE">
        <w:rPr>
          <w:rFonts w:ascii="Arial" w:hAnsi="Arial" w:cs="Arial"/>
          <w:sz w:val="22"/>
          <w:szCs w:val="22"/>
        </w:rPr>
        <w:lastRenderedPageBreak/>
        <w:t>Kryterium „</w:t>
      </w:r>
      <w:r w:rsidRPr="003049AE">
        <w:rPr>
          <w:rFonts w:ascii="Arial" w:hAnsi="Arial" w:cs="Arial"/>
          <w:bCs/>
          <w:sz w:val="22"/>
          <w:szCs w:val="22"/>
        </w:rPr>
        <w:t>Cena”</w:t>
      </w:r>
      <w:r w:rsidRPr="003049AE">
        <w:rPr>
          <w:rFonts w:ascii="Arial" w:hAnsi="Arial" w:cs="Arial"/>
          <w:sz w:val="22"/>
          <w:szCs w:val="22"/>
        </w:rPr>
        <w:t xml:space="preserve"> będzie rozpatrywane na podstawie ceny ofertowej brutto za wykonanie przedmiotu zamówienia wpisanej przez  Dostawcę  w ofercie.</w:t>
      </w:r>
    </w:p>
    <w:p w:rsidR="00051406" w:rsidRPr="003049AE" w:rsidRDefault="00051406" w:rsidP="00051406">
      <w:pPr>
        <w:tabs>
          <w:tab w:val="left" w:pos="851"/>
        </w:tabs>
        <w:ind w:left="709"/>
        <w:jc w:val="both"/>
        <w:rPr>
          <w:rFonts w:ascii="Arial" w:hAnsi="Arial" w:cs="Arial"/>
          <w:sz w:val="22"/>
          <w:szCs w:val="22"/>
        </w:rPr>
      </w:pPr>
    </w:p>
    <w:p w:rsidR="00051406" w:rsidRPr="003049AE" w:rsidRDefault="00051406" w:rsidP="00051406">
      <w:pPr>
        <w:tabs>
          <w:tab w:val="left" w:pos="851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3049AE">
        <w:rPr>
          <w:rFonts w:ascii="Arial" w:hAnsi="Arial" w:cs="Arial"/>
          <w:sz w:val="22"/>
          <w:szCs w:val="22"/>
        </w:rPr>
        <w:t>Faktyczna ilość punktów (</w:t>
      </w:r>
      <w:r w:rsidRPr="003049AE">
        <w:rPr>
          <w:rFonts w:ascii="Arial" w:hAnsi="Arial" w:cs="Arial"/>
          <w:b/>
          <w:sz w:val="22"/>
          <w:szCs w:val="22"/>
        </w:rPr>
        <w:t>C</w:t>
      </w:r>
      <w:r w:rsidRPr="003049AE">
        <w:rPr>
          <w:rFonts w:ascii="Arial" w:hAnsi="Arial" w:cs="Arial"/>
          <w:sz w:val="22"/>
          <w:szCs w:val="22"/>
        </w:rPr>
        <w:t>) zostanie obliczona według następującego wzoru:</w:t>
      </w:r>
    </w:p>
    <w:p w:rsidR="00051406" w:rsidRPr="003049AE" w:rsidRDefault="00051406" w:rsidP="00051406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820"/>
        <w:gridCol w:w="1534"/>
        <w:gridCol w:w="2730"/>
      </w:tblGrid>
      <w:tr w:rsidR="00051406" w:rsidRPr="003049AE" w:rsidTr="00051406">
        <w:trPr>
          <w:cantSplit/>
          <w:jc w:val="center"/>
        </w:trPr>
        <w:tc>
          <w:tcPr>
            <w:tcW w:w="1134" w:type="dxa"/>
          </w:tcPr>
          <w:p w:rsidR="00051406" w:rsidRPr="003049AE" w:rsidRDefault="000514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0" w:type="dxa"/>
            <w:vMerge w:val="restart"/>
            <w:vAlign w:val="center"/>
            <w:hideMark/>
          </w:tcPr>
          <w:p w:rsidR="00051406" w:rsidRPr="003049AE" w:rsidRDefault="000514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49AE">
              <w:rPr>
                <w:rFonts w:ascii="Arial" w:hAnsi="Arial" w:cs="Arial"/>
                <w:sz w:val="22"/>
                <w:szCs w:val="22"/>
              </w:rPr>
              <w:t>C =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1406" w:rsidRPr="003049AE" w:rsidRDefault="000514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49AE">
              <w:rPr>
                <w:rFonts w:ascii="Arial" w:hAnsi="Arial" w:cs="Arial"/>
                <w:sz w:val="22"/>
                <w:szCs w:val="22"/>
              </w:rPr>
              <w:t xml:space="preserve">C </w:t>
            </w:r>
            <w:r w:rsidRPr="003049AE">
              <w:rPr>
                <w:rFonts w:ascii="Arial" w:hAnsi="Arial" w:cs="Arial"/>
                <w:sz w:val="22"/>
                <w:szCs w:val="22"/>
                <w:vertAlign w:val="subscript"/>
              </w:rPr>
              <w:t>min</w:t>
            </w:r>
          </w:p>
        </w:tc>
        <w:tc>
          <w:tcPr>
            <w:tcW w:w="2730" w:type="dxa"/>
            <w:vMerge w:val="restart"/>
            <w:vAlign w:val="center"/>
            <w:hideMark/>
          </w:tcPr>
          <w:p w:rsidR="00051406" w:rsidRPr="003049AE" w:rsidRDefault="000514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49AE">
              <w:rPr>
                <w:rFonts w:ascii="Arial" w:hAnsi="Arial" w:cs="Arial"/>
                <w:sz w:val="22"/>
                <w:szCs w:val="22"/>
              </w:rPr>
              <w:t>x 60 pkt</w:t>
            </w:r>
          </w:p>
        </w:tc>
      </w:tr>
      <w:tr w:rsidR="00051406" w:rsidRPr="003049AE" w:rsidTr="00051406">
        <w:trPr>
          <w:cantSplit/>
          <w:jc w:val="center"/>
        </w:trPr>
        <w:tc>
          <w:tcPr>
            <w:tcW w:w="1134" w:type="dxa"/>
          </w:tcPr>
          <w:p w:rsidR="00051406" w:rsidRPr="003049AE" w:rsidRDefault="000514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051406" w:rsidRPr="003049AE" w:rsidRDefault="000514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51406" w:rsidRPr="003049AE" w:rsidRDefault="000514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49AE">
              <w:rPr>
                <w:rFonts w:ascii="Arial" w:hAnsi="Arial" w:cs="Arial"/>
                <w:sz w:val="22"/>
                <w:szCs w:val="22"/>
              </w:rPr>
              <w:t xml:space="preserve">C </w:t>
            </w:r>
            <w:r w:rsidR="000F5F5E" w:rsidRPr="003049AE">
              <w:rPr>
                <w:rFonts w:ascii="Arial" w:hAnsi="Arial" w:cs="Arial"/>
                <w:sz w:val="22"/>
                <w:szCs w:val="22"/>
                <w:vertAlign w:val="subscript"/>
              </w:rPr>
              <w:t>p</w:t>
            </w:r>
          </w:p>
        </w:tc>
        <w:tc>
          <w:tcPr>
            <w:tcW w:w="2730" w:type="dxa"/>
            <w:vMerge/>
            <w:vAlign w:val="center"/>
            <w:hideMark/>
          </w:tcPr>
          <w:p w:rsidR="00051406" w:rsidRPr="003049AE" w:rsidRDefault="000514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51406" w:rsidRPr="003049AE" w:rsidRDefault="00051406" w:rsidP="00051406">
      <w:pPr>
        <w:pStyle w:val="Style10"/>
        <w:adjustRightInd/>
        <w:spacing w:before="36"/>
        <w:ind w:left="576" w:right="432"/>
        <w:jc w:val="both"/>
        <w:rPr>
          <w:rFonts w:ascii="Arial" w:hAnsi="Arial" w:cs="Arial"/>
          <w:iCs/>
          <w:sz w:val="22"/>
          <w:szCs w:val="22"/>
          <w:lang w:val="pl-PL"/>
        </w:rPr>
      </w:pPr>
    </w:p>
    <w:p w:rsidR="00051406" w:rsidRPr="003049AE" w:rsidRDefault="00051406" w:rsidP="00051406">
      <w:pPr>
        <w:pStyle w:val="Style10"/>
        <w:adjustRightInd/>
        <w:spacing w:before="36"/>
        <w:ind w:left="576" w:right="432"/>
        <w:jc w:val="both"/>
        <w:rPr>
          <w:rFonts w:ascii="Arial" w:hAnsi="Arial" w:cs="Arial"/>
          <w:iCs/>
          <w:sz w:val="22"/>
          <w:szCs w:val="22"/>
          <w:lang w:val="pl-PL"/>
        </w:rPr>
      </w:pPr>
      <w:r w:rsidRPr="003049AE">
        <w:rPr>
          <w:rFonts w:ascii="Arial" w:hAnsi="Arial" w:cs="Arial"/>
          <w:iCs/>
          <w:sz w:val="22"/>
          <w:szCs w:val="22"/>
          <w:lang w:val="pl-PL"/>
        </w:rPr>
        <w:t xml:space="preserve">C- ilość punktów w kryterium cena </w:t>
      </w:r>
    </w:p>
    <w:p w:rsidR="00051406" w:rsidRPr="003049AE" w:rsidRDefault="00051406" w:rsidP="00051406">
      <w:pPr>
        <w:pStyle w:val="Style10"/>
        <w:adjustRightInd/>
        <w:spacing w:before="36"/>
        <w:ind w:left="576" w:right="432"/>
        <w:jc w:val="both"/>
        <w:rPr>
          <w:rFonts w:ascii="Arial" w:hAnsi="Arial" w:cs="Arial"/>
          <w:sz w:val="22"/>
          <w:szCs w:val="22"/>
        </w:rPr>
      </w:pPr>
      <w:r w:rsidRPr="003049AE">
        <w:rPr>
          <w:rFonts w:ascii="Arial" w:hAnsi="Arial" w:cs="Arial"/>
          <w:iCs/>
          <w:sz w:val="22"/>
          <w:szCs w:val="22"/>
          <w:lang w:val="pl-PL"/>
        </w:rPr>
        <w:t>C min</w:t>
      </w:r>
      <w:r w:rsidRPr="003049AE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3049AE">
        <w:rPr>
          <w:rFonts w:ascii="Arial" w:hAnsi="Arial" w:cs="Arial"/>
          <w:sz w:val="22"/>
          <w:szCs w:val="22"/>
        </w:rPr>
        <w:t>cena</w:t>
      </w:r>
      <w:proofErr w:type="spellEnd"/>
      <w:r w:rsidRPr="003049AE">
        <w:rPr>
          <w:rFonts w:ascii="Arial" w:hAnsi="Arial" w:cs="Arial"/>
          <w:sz w:val="22"/>
          <w:szCs w:val="22"/>
        </w:rPr>
        <w:t xml:space="preserve">  brutto  </w:t>
      </w:r>
      <w:proofErr w:type="spellStart"/>
      <w:r w:rsidRPr="003049AE">
        <w:rPr>
          <w:rFonts w:ascii="Arial" w:hAnsi="Arial" w:cs="Arial"/>
          <w:sz w:val="22"/>
          <w:szCs w:val="22"/>
        </w:rPr>
        <w:t>oferty</w:t>
      </w:r>
      <w:proofErr w:type="spellEnd"/>
      <w:r w:rsidRPr="003049AE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3049AE">
        <w:rPr>
          <w:rFonts w:ascii="Arial" w:hAnsi="Arial" w:cs="Arial"/>
          <w:sz w:val="22"/>
          <w:szCs w:val="22"/>
        </w:rPr>
        <w:t>najtańszej</w:t>
      </w:r>
      <w:proofErr w:type="spellEnd"/>
    </w:p>
    <w:p w:rsidR="00051406" w:rsidRPr="003049AE" w:rsidRDefault="000F5F5E" w:rsidP="00051406">
      <w:pPr>
        <w:pStyle w:val="Style3"/>
        <w:widowControl/>
        <w:spacing w:line="240" w:lineRule="exact"/>
        <w:jc w:val="left"/>
        <w:rPr>
          <w:rFonts w:ascii="Arial" w:hAnsi="Arial" w:cs="Arial"/>
          <w:sz w:val="22"/>
          <w:szCs w:val="22"/>
        </w:rPr>
      </w:pPr>
      <w:r w:rsidRPr="003049AE">
        <w:rPr>
          <w:rFonts w:ascii="Arial" w:hAnsi="Arial" w:cs="Arial"/>
          <w:sz w:val="22"/>
          <w:szCs w:val="22"/>
        </w:rPr>
        <w:t xml:space="preserve">          C p</w:t>
      </w:r>
      <w:r w:rsidR="00015182" w:rsidRPr="003049AE">
        <w:rPr>
          <w:rFonts w:ascii="Arial" w:hAnsi="Arial" w:cs="Arial"/>
          <w:sz w:val="22"/>
          <w:szCs w:val="22"/>
        </w:rPr>
        <w:t xml:space="preserve"> - cena brutto oferty porównywalnej</w:t>
      </w:r>
    </w:p>
    <w:p w:rsidR="0007363A" w:rsidRPr="003049AE" w:rsidRDefault="0007363A" w:rsidP="00051406">
      <w:pPr>
        <w:pStyle w:val="Style3"/>
        <w:widowControl/>
        <w:spacing w:line="240" w:lineRule="exact"/>
        <w:jc w:val="left"/>
        <w:rPr>
          <w:rFonts w:ascii="Arial" w:hAnsi="Arial" w:cs="Arial"/>
          <w:sz w:val="22"/>
          <w:szCs w:val="22"/>
        </w:rPr>
      </w:pPr>
    </w:p>
    <w:p w:rsidR="0007363A" w:rsidRPr="003049AE" w:rsidRDefault="0007363A" w:rsidP="0007363A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spacing w:val="-8"/>
          <w:sz w:val="22"/>
          <w:szCs w:val="22"/>
        </w:rPr>
      </w:pPr>
      <w:r w:rsidRPr="003049AE">
        <w:rPr>
          <w:rFonts w:ascii="Arial" w:hAnsi="Arial" w:cs="Arial"/>
          <w:b/>
          <w:spacing w:val="-8"/>
          <w:sz w:val="22"/>
          <w:szCs w:val="22"/>
        </w:rPr>
        <w:t>Kryterium „</w:t>
      </w:r>
      <w:r w:rsidRPr="003049AE">
        <w:rPr>
          <w:rFonts w:ascii="Arial" w:hAnsi="Arial" w:cs="Arial"/>
          <w:b/>
          <w:sz w:val="22"/>
          <w:szCs w:val="22"/>
        </w:rPr>
        <w:t xml:space="preserve">termin realizacji  dostawy </w:t>
      </w:r>
      <w:r w:rsidRPr="003049AE">
        <w:rPr>
          <w:rFonts w:ascii="Arial" w:hAnsi="Arial" w:cs="Arial"/>
          <w:b/>
          <w:spacing w:val="-8"/>
          <w:sz w:val="22"/>
          <w:szCs w:val="22"/>
        </w:rPr>
        <w:t>”  D - 40 pkt</w:t>
      </w:r>
      <w:r w:rsidRPr="003049AE">
        <w:rPr>
          <w:rFonts w:ascii="Arial" w:hAnsi="Arial" w:cs="Arial"/>
          <w:spacing w:val="-8"/>
          <w:sz w:val="22"/>
          <w:szCs w:val="22"/>
        </w:rPr>
        <w:t>.</w:t>
      </w:r>
    </w:p>
    <w:p w:rsidR="0007363A" w:rsidRPr="003049AE" w:rsidRDefault="0007363A" w:rsidP="0007363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pacing w:val="-8"/>
          <w:sz w:val="22"/>
          <w:szCs w:val="22"/>
        </w:rPr>
      </w:pPr>
    </w:p>
    <w:p w:rsidR="0007363A" w:rsidRPr="003049AE" w:rsidRDefault="0007363A" w:rsidP="0007363A">
      <w:pPr>
        <w:rPr>
          <w:rFonts w:ascii="Arial" w:hAnsi="Arial" w:cs="Arial"/>
          <w:sz w:val="22"/>
          <w:szCs w:val="22"/>
        </w:rPr>
      </w:pPr>
      <w:r w:rsidRPr="003049AE">
        <w:rPr>
          <w:rFonts w:ascii="Arial" w:hAnsi="Arial" w:cs="Arial"/>
          <w:sz w:val="22"/>
          <w:szCs w:val="22"/>
        </w:rPr>
        <w:t>W przypadku kryterium „termin realizacji dostawy”, wysokość przyznanych punktów będzie zależała od długości zaproponowanego przez Wykonawcę terminu w którym każdorazowo następować będzie realizacja dostaw  soli  licząc od momentu złożenia zamówienia.</w:t>
      </w:r>
    </w:p>
    <w:p w:rsidR="004719E2" w:rsidRPr="003049AE" w:rsidRDefault="004719E2" w:rsidP="0007363A">
      <w:pPr>
        <w:rPr>
          <w:rFonts w:ascii="Arial" w:hAnsi="Arial" w:cs="Arial"/>
          <w:sz w:val="22"/>
          <w:szCs w:val="22"/>
        </w:rPr>
      </w:pPr>
    </w:p>
    <w:p w:rsidR="0007363A" w:rsidRPr="003049AE" w:rsidRDefault="0007363A" w:rsidP="0007363A">
      <w:pPr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Ind w:w="1696" w:type="dxa"/>
        <w:tblLook w:val="04A0" w:firstRow="1" w:lastRow="0" w:firstColumn="1" w:lastColumn="0" w:noHBand="0" w:noVBand="1"/>
      </w:tblPr>
      <w:tblGrid>
        <w:gridCol w:w="3151"/>
        <w:gridCol w:w="3228"/>
      </w:tblGrid>
      <w:tr w:rsidR="0007363A" w:rsidRPr="003049AE" w:rsidTr="00EC552F">
        <w:tc>
          <w:tcPr>
            <w:tcW w:w="3151" w:type="dxa"/>
          </w:tcPr>
          <w:p w:rsidR="0007363A" w:rsidRPr="003049AE" w:rsidRDefault="0007363A" w:rsidP="000736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49AE">
              <w:rPr>
                <w:rFonts w:ascii="Arial" w:hAnsi="Arial" w:cs="Arial"/>
                <w:sz w:val="22"/>
                <w:szCs w:val="22"/>
              </w:rPr>
              <w:t>Termin realizacji dostawy w dniach</w:t>
            </w:r>
          </w:p>
        </w:tc>
        <w:tc>
          <w:tcPr>
            <w:tcW w:w="3228" w:type="dxa"/>
          </w:tcPr>
          <w:p w:rsidR="0007363A" w:rsidRPr="003049AE" w:rsidRDefault="0007363A" w:rsidP="000736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49AE">
              <w:rPr>
                <w:rFonts w:ascii="Arial" w:hAnsi="Arial" w:cs="Arial"/>
                <w:sz w:val="22"/>
                <w:szCs w:val="22"/>
              </w:rPr>
              <w:t>Ilość  punktów możliwych do  uzyskania</w:t>
            </w:r>
          </w:p>
        </w:tc>
      </w:tr>
      <w:tr w:rsidR="0007363A" w:rsidRPr="003049AE" w:rsidTr="00EC552F">
        <w:tc>
          <w:tcPr>
            <w:tcW w:w="3151" w:type="dxa"/>
          </w:tcPr>
          <w:p w:rsidR="0007363A" w:rsidRPr="003049AE" w:rsidRDefault="0007363A" w:rsidP="000736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49A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228" w:type="dxa"/>
          </w:tcPr>
          <w:p w:rsidR="0007363A" w:rsidRPr="003049AE" w:rsidRDefault="0007363A" w:rsidP="000736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49AE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07363A" w:rsidRPr="003049AE" w:rsidTr="00EC552F">
        <w:tc>
          <w:tcPr>
            <w:tcW w:w="3151" w:type="dxa"/>
          </w:tcPr>
          <w:p w:rsidR="0007363A" w:rsidRPr="003049AE" w:rsidRDefault="0007363A" w:rsidP="000736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49A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228" w:type="dxa"/>
          </w:tcPr>
          <w:p w:rsidR="0007363A" w:rsidRPr="003049AE" w:rsidRDefault="0007363A" w:rsidP="000736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49AE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07363A" w:rsidRPr="003049AE" w:rsidTr="00EC552F">
        <w:tc>
          <w:tcPr>
            <w:tcW w:w="3151" w:type="dxa"/>
          </w:tcPr>
          <w:p w:rsidR="0007363A" w:rsidRPr="003049AE" w:rsidRDefault="0007363A" w:rsidP="000736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49A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228" w:type="dxa"/>
          </w:tcPr>
          <w:p w:rsidR="0007363A" w:rsidRPr="003049AE" w:rsidRDefault="0007363A" w:rsidP="000736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49AE"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07363A" w:rsidRPr="003049AE" w:rsidTr="00EC552F">
        <w:tc>
          <w:tcPr>
            <w:tcW w:w="3151" w:type="dxa"/>
          </w:tcPr>
          <w:p w:rsidR="0007363A" w:rsidRPr="003049AE" w:rsidRDefault="0007363A" w:rsidP="000736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49A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228" w:type="dxa"/>
          </w:tcPr>
          <w:p w:rsidR="0007363A" w:rsidRPr="003049AE" w:rsidRDefault="0007363A" w:rsidP="000736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49AE">
              <w:rPr>
                <w:rFonts w:ascii="Arial" w:hAnsi="Arial" w:cs="Arial"/>
                <w:sz w:val="22"/>
                <w:szCs w:val="22"/>
              </w:rPr>
              <w:t>30</w:t>
            </w:r>
          </w:p>
        </w:tc>
      </w:tr>
      <w:tr w:rsidR="0007363A" w:rsidRPr="003049AE" w:rsidTr="00EC552F">
        <w:tc>
          <w:tcPr>
            <w:tcW w:w="3151" w:type="dxa"/>
          </w:tcPr>
          <w:p w:rsidR="0007363A" w:rsidRPr="003049AE" w:rsidRDefault="0007363A" w:rsidP="000736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49A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28" w:type="dxa"/>
          </w:tcPr>
          <w:p w:rsidR="0007363A" w:rsidRPr="003049AE" w:rsidRDefault="0007363A" w:rsidP="000736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49AE">
              <w:rPr>
                <w:rFonts w:ascii="Arial" w:hAnsi="Arial" w:cs="Arial"/>
                <w:sz w:val="22"/>
                <w:szCs w:val="22"/>
              </w:rPr>
              <w:t>40</w:t>
            </w:r>
          </w:p>
        </w:tc>
      </w:tr>
    </w:tbl>
    <w:p w:rsidR="0007363A" w:rsidRPr="003049AE" w:rsidRDefault="0007363A" w:rsidP="0007363A">
      <w:pPr>
        <w:rPr>
          <w:rFonts w:ascii="Arial" w:hAnsi="Arial" w:cs="Arial"/>
          <w:sz w:val="22"/>
          <w:szCs w:val="22"/>
        </w:rPr>
      </w:pPr>
    </w:p>
    <w:p w:rsidR="0007363A" w:rsidRPr="003049AE" w:rsidRDefault="0007363A" w:rsidP="0007363A">
      <w:pPr>
        <w:rPr>
          <w:rFonts w:ascii="Arial" w:hAnsi="Arial" w:cs="Arial"/>
          <w:sz w:val="22"/>
          <w:szCs w:val="22"/>
        </w:rPr>
      </w:pPr>
    </w:p>
    <w:p w:rsidR="0007363A" w:rsidRPr="003049AE" w:rsidRDefault="0007363A" w:rsidP="0007363A">
      <w:pPr>
        <w:rPr>
          <w:rFonts w:ascii="Arial" w:hAnsi="Arial" w:cs="Arial"/>
          <w:sz w:val="22"/>
          <w:szCs w:val="22"/>
        </w:rPr>
      </w:pPr>
      <w:r w:rsidRPr="003049AE">
        <w:rPr>
          <w:rFonts w:ascii="Arial" w:hAnsi="Arial" w:cs="Arial"/>
          <w:sz w:val="22"/>
          <w:szCs w:val="22"/>
        </w:rPr>
        <w:t>Termin realizacji dostawy (w dniach)*Ilość punktów możliwa do uzyskania 40.</w:t>
      </w:r>
    </w:p>
    <w:p w:rsidR="0007363A" w:rsidRPr="003049AE" w:rsidRDefault="0007363A" w:rsidP="0007363A">
      <w:pPr>
        <w:rPr>
          <w:rFonts w:ascii="Arial" w:hAnsi="Arial" w:cs="Arial"/>
          <w:sz w:val="22"/>
          <w:szCs w:val="22"/>
        </w:rPr>
      </w:pPr>
      <w:r w:rsidRPr="003049AE">
        <w:rPr>
          <w:rFonts w:ascii="Arial" w:hAnsi="Arial" w:cs="Arial"/>
          <w:sz w:val="22"/>
          <w:szCs w:val="22"/>
        </w:rPr>
        <w:t xml:space="preserve">Termin realizacji dostaw powinien zostać podany w dniach, przy czym Wykonawca nie może zaproponować terminów innych niż wskazane w tabeli powyżej tj. mieszczących się w </w:t>
      </w:r>
    </w:p>
    <w:p w:rsidR="0007363A" w:rsidRPr="003049AE" w:rsidRDefault="0007363A" w:rsidP="0007363A">
      <w:pPr>
        <w:rPr>
          <w:rFonts w:ascii="Arial" w:hAnsi="Arial" w:cs="Arial"/>
          <w:sz w:val="22"/>
          <w:szCs w:val="22"/>
        </w:rPr>
      </w:pPr>
      <w:r w:rsidRPr="003049AE">
        <w:rPr>
          <w:rFonts w:ascii="Arial" w:hAnsi="Arial" w:cs="Arial"/>
          <w:sz w:val="22"/>
          <w:szCs w:val="22"/>
        </w:rPr>
        <w:t>przedziale od 1 do 5 dni</w:t>
      </w:r>
    </w:p>
    <w:p w:rsidR="00051406" w:rsidRPr="003049AE" w:rsidRDefault="00051406" w:rsidP="00051406">
      <w:pPr>
        <w:pStyle w:val="Style3"/>
        <w:widowControl/>
        <w:spacing w:line="240" w:lineRule="exact"/>
        <w:jc w:val="left"/>
        <w:rPr>
          <w:rFonts w:ascii="Arial" w:hAnsi="Arial" w:cs="Arial"/>
          <w:sz w:val="22"/>
          <w:szCs w:val="22"/>
        </w:rPr>
      </w:pPr>
    </w:p>
    <w:p w:rsidR="00572C0C" w:rsidRPr="003049AE" w:rsidRDefault="00572C0C" w:rsidP="00051406">
      <w:pPr>
        <w:pStyle w:val="Style3"/>
        <w:widowControl/>
        <w:spacing w:line="240" w:lineRule="exact"/>
        <w:jc w:val="left"/>
        <w:rPr>
          <w:rFonts w:ascii="Arial" w:hAnsi="Arial" w:cs="Arial"/>
          <w:sz w:val="22"/>
          <w:szCs w:val="22"/>
        </w:rPr>
      </w:pPr>
    </w:p>
    <w:p w:rsidR="00051406" w:rsidRPr="003049AE" w:rsidRDefault="0007363A" w:rsidP="00051406">
      <w:pPr>
        <w:jc w:val="both"/>
        <w:rPr>
          <w:rFonts w:ascii="Arial" w:hAnsi="Arial" w:cs="Arial"/>
          <w:sz w:val="22"/>
          <w:szCs w:val="22"/>
        </w:rPr>
      </w:pPr>
      <w:r w:rsidRPr="003049AE">
        <w:rPr>
          <w:rFonts w:ascii="Arial" w:hAnsi="Arial" w:cs="Arial"/>
          <w:sz w:val="22"/>
          <w:szCs w:val="22"/>
        </w:rPr>
        <w:t xml:space="preserve">3. Wynik.  Punkty z   dwóch </w:t>
      </w:r>
      <w:r w:rsidR="00051406" w:rsidRPr="003049AE">
        <w:rPr>
          <w:rFonts w:ascii="Arial" w:hAnsi="Arial" w:cs="Arial"/>
          <w:sz w:val="22"/>
          <w:szCs w:val="22"/>
        </w:rPr>
        <w:t xml:space="preserve"> kategorii   zostaną zsumowane. </w:t>
      </w:r>
    </w:p>
    <w:p w:rsidR="00051406" w:rsidRPr="003049AE" w:rsidRDefault="00051406" w:rsidP="00051406">
      <w:pPr>
        <w:jc w:val="both"/>
        <w:rPr>
          <w:rFonts w:ascii="Arial" w:hAnsi="Arial" w:cs="Arial"/>
          <w:sz w:val="22"/>
          <w:szCs w:val="22"/>
        </w:rPr>
      </w:pPr>
    </w:p>
    <w:p w:rsidR="00051406" w:rsidRPr="003049AE" w:rsidRDefault="00051406" w:rsidP="00051406">
      <w:pPr>
        <w:jc w:val="both"/>
        <w:rPr>
          <w:rFonts w:ascii="Arial" w:hAnsi="Arial" w:cs="Arial"/>
          <w:b/>
          <w:sz w:val="22"/>
          <w:szCs w:val="22"/>
        </w:rPr>
      </w:pPr>
      <w:r w:rsidRPr="003049AE">
        <w:rPr>
          <w:rFonts w:ascii="Arial" w:hAnsi="Arial" w:cs="Arial"/>
          <w:b/>
          <w:sz w:val="22"/>
          <w:szCs w:val="22"/>
        </w:rPr>
        <w:t xml:space="preserve">   </w:t>
      </w:r>
      <w:r w:rsidR="0007363A" w:rsidRPr="003049AE">
        <w:rPr>
          <w:rFonts w:ascii="Arial" w:hAnsi="Arial" w:cs="Arial"/>
          <w:b/>
          <w:sz w:val="22"/>
          <w:szCs w:val="22"/>
        </w:rPr>
        <w:t xml:space="preserve">                       W = C + D</w:t>
      </w:r>
    </w:p>
    <w:p w:rsidR="00051406" w:rsidRPr="003049AE" w:rsidRDefault="00051406" w:rsidP="00051406">
      <w:pPr>
        <w:jc w:val="both"/>
        <w:rPr>
          <w:rFonts w:ascii="Arial" w:hAnsi="Arial" w:cs="Arial"/>
          <w:b/>
          <w:sz w:val="22"/>
          <w:szCs w:val="22"/>
        </w:rPr>
      </w:pPr>
    </w:p>
    <w:p w:rsidR="00051406" w:rsidRPr="003049AE" w:rsidRDefault="00D26841" w:rsidP="00D26841">
      <w:pPr>
        <w:pStyle w:val="Tekstpodstawowy2"/>
        <w:rPr>
          <w:rFonts w:ascii="Arial" w:hAnsi="Arial" w:cs="Arial"/>
          <w:sz w:val="22"/>
          <w:szCs w:val="22"/>
        </w:rPr>
      </w:pPr>
      <w:r w:rsidRPr="003049AE">
        <w:rPr>
          <w:rFonts w:ascii="Arial" w:hAnsi="Arial" w:cs="Arial"/>
          <w:sz w:val="22"/>
          <w:szCs w:val="22"/>
        </w:rPr>
        <w:t>4.</w:t>
      </w:r>
      <w:r w:rsidR="00051406" w:rsidRPr="003049AE">
        <w:rPr>
          <w:rFonts w:ascii="Arial" w:hAnsi="Arial" w:cs="Arial"/>
          <w:sz w:val="22"/>
          <w:szCs w:val="22"/>
        </w:rPr>
        <w:t>Została uznana jako najkorzystniejsza w oparci</w:t>
      </w:r>
      <w:r w:rsidR="009B2B31" w:rsidRPr="003049AE">
        <w:rPr>
          <w:rFonts w:ascii="Arial" w:hAnsi="Arial" w:cs="Arial"/>
          <w:sz w:val="22"/>
          <w:szCs w:val="22"/>
        </w:rPr>
        <w:t>u o uzyskaną max ilości punktów.</w:t>
      </w:r>
    </w:p>
    <w:p w:rsidR="00051406" w:rsidRPr="003049AE" w:rsidRDefault="00251E54" w:rsidP="00051406">
      <w:pPr>
        <w:pStyle w:val="Tekstpodstawowywcity"/>
        <w:ind w:left="0"/>
        <w:rPr>
          <w:rFonts w:ascii="Arial" w:hAnsi="Arial" w:cs="Arial"/>
          <w:b/>
          <w:sz w:val="22"/>
          <w:szCs w:val="22"/>
        </w:rPr>
      </w:pPr>
      <w:r w:rsidRPr="003049AE">
        <w:rPr>
          <w:rFonts w:ascii="Arial" w:hAnsi="Arial" w:cs="Arial"/>
          <w:b/>
          <w:sz w:val="22"/>
          <w:szCs w:val="22"/>
        </w:rPr>
        <w:t>XV. INFORMACJIE O FORMLNOŚCIACH</w:t>
      </w:r>
      <w:r w:rsidR="00051406" w:rsidRPr="003049AE">
        <w:rPr>
          <w:rFonts w:ascii="Arial" w:hAnsi="Arial" w:cs="Arial"/>
          <w:b/>
          <w:sz w:val="22"/>
          <w:szCs w:val="22"/>
        </w:rPr>
        <w:t>, JAKIE  POWINNY ZOSTAĆ DOPELNIONE  PO WYBORZE  OFERTY W CEL</w:t>
      </w:r>
      <w:r w:rsidRPr="003049AE">
        <w:rPr>
          <w:rFonts w:ascii="Arial" w:hAnsi="Arial" w:cs="Arial"/>
          <w:b/>
          <w:sz w:val="22"/>
          <w:szCs w:val="22"/>
        </w:rPr>
        <w:t>U  ZAWARCIA UMOWY W SPRAWIE ZAMÓ</w:t>
      </w:r>
      <w:r w:rsidR="00051406" w:rsidRPr="003049AE">
        <w:rPr>
          <w:rFonts w:ascii="Arial" w:hAnsi="Arial" w:cs="Arial"/>
          <w:b/>
          <w:sz w:val="22"/>
          <w:szCs w:val="22"/>
        </w:rPr>
        <w:t>WIENIA PUBLICZNEGO.</w:t>
      </w:r>
    </w:p>
    <w:p w:rsidR="00D73835" w:rsidRPr="003049AE" w:rsidRDefault="00D73835" w:rsidP="00051406">
      <w:pPr>
        <w:pStyle w:val="Tekstpodstawowywcity"/>
        <w:ind w:left="0"/>
        <w:rPr>
          <w:rFonts w:ascii="Arial" w:hAnsi="Arial" w:cs="Arial"/>
          <w:b/>
          <w:sz w:val="22"/>
          <w:szCs w:val="22"/>
        </w:rPr>
      </w:pPr>
    </w:p>
    <w:p w:rsidR="00051406" w:rsidRPr="003049AE" w:rsidRDefault="00051406" w:rsidP="00051406">
      <w:pPr>
        <w:spacing w:before="43" w:line="254" w:lineRule="exact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color w:val="000000"/>
          <w:sz w:val="22"/>
          <w:szCs w:val="22"/>
        </w:rPr>
        <w:t>O terminie i miejscu zawarcia umowy  Zamawiający powiadomi w informacji o wyniku  postępowania. Wykonawca zobowiązany jest do stawienia się w miejscu i terminie wyznaczonym przez Zamawiającego celem podpisania umowy.</w:t>
      </w:r>
    </w:p>
    <w:p w:rsidR="00051406" w:rsidRPr="003049AE" w:rsidRDefault="00051406" w:rsidP="00051406">
      <w:pPr>
        <w:pStyle w:val="Tekstpodstawowywcity"/>
        <w:ind w:left="0"/>
        <w:rPr>
          <w:rFonts w:ascii="Arial" w:hAnsi="Arial" w:cs="Arial"/>
          <w:b/>
          <w:sz w:val="22"/>
          <w:szCs w:val="22"/>
        </w:rPr>
      </w:pPr>
    </w:p>
    <w:p w:rsidR="00051406" w:rsidRPr="003049AE" w:rsidRDefault="00051406" w:rsidP="00051406">
      <w:pPr>
        <w:pStyle w:val="Style30"/>
        <w:widowControl/>
        <w:tabs>
          <w:tab w:val="left" w:pos="494"/>
        </w:tabs>
        <w:spacing w:before="58" w:line="240" w:lineRule="auto"/>
        <w:rPr>
          <w:rStyle w:val="FontStyle42"/>
          <w:rFonts w:ascii="Arial" w:hAnsi="Arial" w:cs="Arial"/>
          <w:bCs/>
          <w:szCs w:val="22"/>
        </w:rPr>
      </w:pPr>
      <w:r w:rsidRPr="003049AE">
        <w:rPr>
          <w:rStyle w:val="FontStyle41"/>
          <w:rFonts w:ascii="Arial" w:hAnsi="Arial" w:cs="Arial"/>
          <w:bCs/>
          <w:szCs w:val="22"/>
        </w:rPr>
        <w:t>XVII.</w:t>
      </w:r>
      <w:r w:rsidRPr="003049AE">
        <w:rPr>
          <w:rStyle w:val="FontStyle41"/>
          <w:rFonts w:ascii="Arial" w:hAnsi="Arial" w:cs="Arial"/>
          <w:bCs/>
          <w:szCs w:val="22"/>
        </w:rPr>
        <w:tab/>
        <w:t>Z</w:t>
      </w:r>
      <w:r w:rsidRPr="003049AE">
        <w:rPr>
          <w:rStyle w:val="FontStyle42"/>
          <w:rFonts w:ascii="Arial" w:hAnsi="Arial" w:cs="Arial"/>
          <w:bCs/>
          <w:szCs w:val="22"/>
        </w:rPr>
        <w:t xml:space="preserve">ABEZPIECZENIE  NALEŻYTEGO  WYKONANIA  </w:t>
      </w:r>
    </w:p>
    <w:p w:rsidR="00051406" w:rsidRPr="003049AE" w:rsidRDefault="00051406" w:rsidP="00051406">
      <w:pPr>
        <w:pStyle w:val="Style2"/>
        <w:widowControl/>
        <w:spacing w:line="240" w:lineRule="exact"/>
        <w:jc w:val="left"/>
        <w:rPr>
          <w:rFonts w:ascii="Arial" w:hAnsi="Arial" w:cs="Arial"/>
          <w:sz w:val="22"/>
          <w:szCs w:val="22"/>
        </w:rPr>
      </w:pPr>
    </w:p>
    <w:p w:rsidR="00051406" w:rsidRPr="003049AE" w:rsidRDefault="00051406" w:rsidP="00051406">
      <w:pPr>
        <w:pStyle w:val="Style2"/>
        <w:widowControl/>
        <w:spacing w:before="14"/>
        <w:jc w:val="left"/>
        <w:rPr>
          <w:rStyle w:val="FontStyle43"/>
          <w:rFonts w:ascii="Arial" w:hAnsi="Arial" w:cs="Arial"/>
          <w:color w:val="7030A0"/>
          <w:szCs w:val="22"/>
        </w:rPr>
      </w:pPr>
      <w:r w:rsidRPr="003049AE">
        <w:rPr>
          <w:rStyle w:val="FontStyle43"/>
          <w:rFonts w:ascii="Arial" w:hAnsi="Arial" w:cs="Arial"/>
          <w:szCs w:val="22"/>
        </w:rPr>
        <w:t>Zamawiający nie przewiduje wniesienie zabezpieczenia należytego wykonania umowy</w:t>
      </w:r>
      <w:r w:rsidRPr="003049AE">
        <w:rPr>
          <w:rStyle w:val="FontStyle43"/>
          <w:rFonts w:ascii="Arial" w:hAnsi="Arial" w:cs="Arial"/>
          <w:color w:val="7030A0"/>
          <w:szCs w:val="22"/>
        </w:rPr>
        <w:t>.</w:t>
      </w:r>
    </w:p>
    <w:p w:rsidR="000C0040" w:rsidRPr="003049AE" w:rsidRDefault="000C0040" w:rsidP="00051406">
      <w:pPr>
        <w:pStyle w:val="Style2"/>
        <w:widowControl/>
        <w:spacing w:before="14"/>
        <w:jc w:val="left"/>
        <w:rPr>
          <w:rStyle w:val="FontStyle43"/>
          <w:rFonts w:ascii="Arial" w:hAnsi="Arial" w:cs="Arial"/>
          <w:color w:val="7030A0"/>
          <w:szCs w:val="22"/>
        </w:rPr>
      </w:pPr>
    </w:p>
    <w:p w:rsidR="00051406" w:rsidRPr="003049AE" w:rsidRDefault="00051406" w:rsidP="00051406">
      <w:pPr>
        <w:tabs>
          <w:tab w:val="left" w:pos="686"/>
        </w:tabs>
        <w:spacing w:before="58"/>
        <w:rPr>
          <w:rFonts w:ascii="Arial" w:eastAsiaTheme="minorEastAsia" w:hAnsi="Arial" w:cs="Arial"/>
          <w:b/>
          <w:bCs/>
          <w:smallCaps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b/>
          <w:bCs/>
          <w:smallCaps/>
          <w:color w:val="000000"/>
          <w:sz w:val="22"/>
          <w:szCs w:val="22"/>
        </w:rPr>
        <w:lastRenderedPageBreak/>
        <w:t>XVI.</w:t>
      </w:r>
      <w:r w:rsidRPr="003049AE">
        <w:rPr>
          <w:rFonts w:ascii="Arial" w:eastAsiaTheme="minorEastAsia" w:hAnsi="Arial" w:cs="Arial"/>
          <w:b/>
          <w:bCs/>
          <w:smallCaps/>
          <w:color w:val="000000"/>
          <w:sz w:val="22"/>
          <w:szCs w:val="22"/>
        </w:rPr>
        <w:tab/>
        <w:t xml:space="preserve">WARUNKI UMOWY </w:t>
      </w:r>
    </w:p>
    <w:p w:rsidR="00051406" w:rsidRPr="003049AE" w:rsidRDefault="00051406" w:rsidP="00051406">
      <w:pPr>
        <w:numPr>
          <w:ilvl w:val="0"/>
          <w:numId w:val="11"/>
        </w:numPr>
        <w:tabs>
          <w:tab w:val="left" w:pos="197"/>
        </w:tabs>
        <w:autoSpaceDE w:val="0"/>
        <w:autoSpaceDN w:val="0"/>
        <w:adjustRightInd w:val="0"/>
        <w:spacing w:line="254" w:lineRule="exact"/>
        <w:jc w:val="both"/>
        <w:rPr>
          <w:rFonts w:ascii="Arial" w:eastAsiaTheme="minorEastAsia" w:hAnsi="Arial" w:cs="Arial"/>
          <w:sz w:val="22"/>
          <w:szCs w:val="22"/>
        </w:rPr>
      </w:pPr>
      <w:r w:rsidRPr="003049AE">
        <w:rPr>
          <w:rFonts w:ascii="Arial" w:eastAsiaTheme="minorEastAsia" w:hAnsi="Arial" w:cs="Arial"/>
          <w:color w:val="000000"/>
          <w:sz w:val="22"/>
          <w:szCs w:val="22"/>
        </w:rPr>
        <w:t xml:space="preserve">Zamawiający podpisze umowę z wykonawcą, który przedłoży najkorzystniejszą ofertę z </w:t>
      </w:r>
      <w:r w:rsidRPr="003049AE">
        <w:rPr>
          <w:rFonts w:ascii="Arial" w:eastAsiaTheme="minorEastAsia" w:hAnsi="Arial" w:cs="Arial"/>
          <w:sz w:val="22"/>
          <w:szCs w:val="22"/>
        </w:rPr>
        <w:t>punktu widzenia kryteriów przyjętych w niniejszej specyfikacji.</w:t>
      </w:r>
    </w:p>
    <w:p w:rsidR="00051406" w:rsidRPr="003049AE" w:rsidRDefault="00051406" w:rsidP="00051406">
      <w:pPr>
        <w:numPr>
          <w:ilvl w:val="0"/>
          <w:numId w:val="11"/>
        </w:numPr>
        <w:tabs>
          <w:tab w:val="left" w:pos="197"/>
        </w:tabs>
        <w:autoSpaceDE w:val="0"/>
        <w:autoSpaceDN w:val="0"/>
        <w:adjustRightInd w:val="0"/>
        <w:spacing w:line="254" w:lineRule="exact"/>
        <w:jc w:val="both"/>
        <w:rPr>
          <w:rFonts w:ascii="Arial" w:eastAsiaTheme="minorEastAsia" w:hAnsi="Arial" w:cs="Arial"/>
          <w:sz w:val="22"/>
          <w:szCs w:val="22"/>
        </w:rPr>
      </w:pPr>
      <w:r w:rsidRPr="003049AE">
        <w:rPr>
          <w:rFonts w:ascii="Arial" w:eastAsiaTheme="minorEastAsia" w:hAnsi="Arial" w:cs="Arial"/>
          <w:sz w:val="22"/>
          <w:szCs w:val="22"/>
        </w:rPr>
        <w:t>Umowa zawarta zostanie z uwzględnieniem postanowień wynikających z treści niniejszej specyfikacji oraz danych zawartych w ofercie.</w:t>
      </w:r>
    </w:p>
    <w:p w:rsidR="00051406" w:rsidRPr="003049AE" w:rsidRDefault="00051406" w:rsidP="00051406">
      <w:pPr>
        <w:pStyle w:val="Tekstpodstawowywcity"/>
        <w:ind w:left="0"/>
        <w:rPr>
          <w:rFonts w:ascii="Arial" w:eastAsiaTheme="minorEastAsia" w:hAnsi="Arial" w:cs="Arial"/>
          <w:sz w:val="22"/>
          <w:szCs w:val="22"/>
        </w:rPr>
      </w:pPr>
      <w:r w:rsidRPr="003049AE">
        <w:rPr>
          <w:rFonts w:ascii="Arial" w:eastAsiaTheme="minorEastAsia" w:hAnsi="Arial" w:cs="Arial"/>
          <w:sz w:val="22"/>
          <w:szCs w:val="22"/>
        </w:rPr>
        <w:t xml:space="preserve">3. Postanowienia umowy zawarto we wzorze (projekcie) umowy, który stanowi </w:t>
      </w:r>
      <w:r w:rsidR="00086B1D" w:rsidRPr="003049AE">
        <w:rPr>
          <w:rFonts w:ascii="Arial" w:eastAsiaTheme="minorEastAsia" w:hAnsi="Arial" w:cs="Arial"/>
          <w:b/>
          <w:bCs/>
          <w:sz w:val="22"/>
          <w:szCs w:val="22"/>
        </w:rPr>
        <w:t xml:space="preserve">Załącznik nr </w:t>
      </w:r>
      <w:r w:rsidR="00B8291D" w:rsidRPr="003049AE">
        <w:rPr>
          <w:rFonts w:ascii="Arial" w:eastAsiaTheme="minorEastAsia" w:hAnsi="Arial" w:cs="Arial"/>
          <w:b/>
          <w:bCs/>
          <w:sz w:val="22"/>
          <w:szCs w:val="22"/>
        </w:rPr>
        <w:t>4</w:t>
      </w:r>
      <w:r w:rsidR="00086B1D" w:rsidRPr="003049AE">
        <w:rPr>
          <w:rFonts w:ascii="Arial" w:eastAsiaTheme="minorEastAsia" w:hAnsi="Arial" w:cs="Arial"/>
          <w:b/>
          <w:bCs/>
          <w:sz w:val="22"/>
          <w:szCs w:val="22"/>
        </w:rPr>
        <w:t xml:space="preserve"> </w:t>
      </w:r>
      <w:r w:rsidRPr="003049AE">
        <w:rPr>
          <w:rFonts w:ascii="Arial" w:eastAsiaTheme="minorEastAsia" w:hAnsi="Arial" w:cs="Arial"/>
          <w:sz w:val="22"/>
          <w:szCs w:val="22"/>
        </w:rPr>
        <w:t>do SIWZ.</w:t>
      </w:r>
    </w:p>
    <w:p w:rsidR="00051406" w:rsidRPr="003049AE" w:rsidRDefault="00051406" w:rsidP="00051406">
      <w:pPr>
        <w:pStyle w:val="Style12"/>
        <w:widowControl/>
        <w:spacing w:line="240" w:lineRule="exact"/>
        <w:rPr>
          <w:rFonts w:ascii="Arial" w:eastAsiaTheme="minorEastAsia" w:hAnsi="Arial" w:cs="Arial"/>
          <w:b/>
          <w:bCs/>
          <w:sz w:val="22"/>
          <w:szCs w:val="22"/>
        </w:rPr>
      </w:pPr>
      <w:r w:rsidRPr="003049AE">
        <w:rPr>
          <w:rStyle w:val="FontStyle41"/>
          <w:rFonts w:ascii="Arial" w:hAnsi="Arial" w:cs="Arial"/>
          <w:bCs/>
          <w:szCs w:val="22"/>
        </w:rPr>
        <w:t>XVII.</w:t>
      </w:r>
      <w:r w:rsidRPr="003049AE">
        <w:rPr>
          <w:rStyle w:val="FontStyle41"/>
          <w:rFonts w:ascii="Arial" w:hAnsi="Arial" w:cs="Arial"/>
          <w:bCs/>
          <w:szCs w:val="22"/>
        </w:rPr>
        <w:tab/>
        <w:t>ŚRODKI OCHRONY PRAWNEJ</w:t>
      </w:r>
      <w:r w:rsidRPr="003049AE">
        <w:rPr>
          <w:rStyle w:val="FontStyle41"/>
          <w:rFonts w:ascii="Arial" w:hAnsi="Arial" w:cs="Arial"/>
          <w:bCs/>
          <w:szCs w:val="22"/>
          <w:u w:val="single"/>
        </w:rPr>
        <w:t xml:space="preserve"> (</w:t>
      </w:r>
      <w:r w:rsidRPr="003049AE">
        <w:rPr>
          <w:rFonts w:ascii="Arial" w:eastAsiaTheme="minorEastAsia" w:hAnsi="Arial" w:cs="Arial"/>
          <w:b/>
          <w:bCs/>
          <w:sz w:val="22"/>
          <w:szCs w:val="22"/>
        </w:rPr>
        <w:t>Szczegółowe zasady wnoszenia środków ochrony prawnej oraz postępowania toczonego wskutek ich wniesienia określa Dział VI ustawy Prawo zamówień publicznych.)</w:t>
      </w:r>
    </w:p>
    <w:p w:rsidR="00051406" w:rsidRPr="003049AE" w:rsidRDefault="00051406" w:rsidP="00051406">
      <w:pPr>
        <w:pStyle w:val="Style5"/>
        <w:widowControl/>
        <w:numPr>
          <w:ilvl w:val="0"/>
          <w:numId w:val="12"/>
        </w:numPr>
        <w:tabs>
          <w:tab w:val="left" w:pos="787"/>
        </w:tabs>
        <w:spacing w:before="283"/>
        <w:ind w:firstLine="538"/>
        <w:rPr>
          <w:rStyle w:val="FontStyle43"/>
          <w:rFonts w:ascii="Arial" w:hAnsi="Arial" w:cs="Arial"/>
          <w:color w:val="auto"/>
          <w:szCs w:val="22"/>
        </w:rPr>
      </w:pPr>
      <w:r w:rsidRPr="003049AE">
        <w:rPr>
          <w:rStyle w:val="FontStyle43"/>
          <w:rFonts w:ascii="Arial" w:hAnsi="Arial" w:cs="Arial"/>
          <w:szCs w:val="22"/>
        </w:rPr>
        <w:t xml:space="preserve">Środki ochrony prawnej przysługują Dostawcy, uczestnikowi konkursu, a także innemu podmiotowi, jeżeli ma lub miał interes w uzyskaniu danego zamówienia oraz poniósł </w:t>
      </w:r>
      <w:r w:rsidRPr="003049AE">
        <w:rPr>
          <w:rStyle w:val="FontStyle43"/>
          <w:rFonts w:ascii="Arial" w:hAnsi="Arial" w:cs="Arial"/>
          <w:color w:val="auto"/>
          <w:szCs w:val="22"/>
        </w:rPr>
        <w:t>lub może ponieść szkodę w wyniku naruszenia przez zamawiającego przepisów ustawy Prawo zamówień publicznych.</w:t>
      </w:r>
    </w:p>
    <w:p w:rsidR="00051406" w:rsidRPr="003049AE" w:rsidRDefault="00051406" w:rsidP="00051406">
      <w:pPr>
        <w:pStyle w:val="Style5"/>
        <w:widowControl/>
        <w:numPr>
          <w:ilvl w:val="0"/>
          <w:numId w:val="12"/>
        </w:numPr>
        <w:tabs>
          <w:tab w:val="left" w:pos="787"/>
        </w:tabs>
        <w:ind w:firstLine="538"/>
        <w:rPr>
          <w:rStyle w:val="FontStyle43"/>
          <w:rFonts w:ascii="Arial" w:hAnsi="Arial" w:cs="Arial"/>
          <w:color w:val="auto"/>
          <w:szCs w:val="22"/>
        </w:rPr>
      </w:pPr>
      <w:r w:rsidRPr="003049AE">
        <w:rPr>
          <w:rStyle w:val="FontStyle43"/>
          <w:rFonts w:ascii="Arial" w:hAnsi="Arial" w:cs="Arial"/>
          <w:color w:val="auto"/>
          <w:szCs w:val="22"/>
        </w:rPr>
        <w:t>Środki ochrony prawnej wobec ogłoszenia o zamówieniu oraz specyfikacji istotnych warunków zamówienia przysługują również organizacjom wpisanym na listę, o której mowa w art. 154 pkt 5 ustawy Prawo zamówień publicznych</w:t>
      </w:r>
    </w:p>
    <w:p w:rsidR="00051406" w:rsidRPr="003049AE" w:rsidRDefault="00051406" w:rsidP="00051406">
      <w:pPr>
        <w:pStyle w:val="Style5"/>
        <w:widowControl/>
        <w:numPr>
          <w:ilvl w:val="0"/>
          <w:numId w:val="12"/>
        </w:numPr>
        <w:tabs>
          <w:tab w:val="left" w:pos="787"/>
        </w:tabs>
        <w:ind w:firstLine="538"/>
        <w:rPr>
          <w:rStyle w:val="FontStyle43"/>
          <w:rFonts w:ascii="Arial" w:hAnsi="Arial" w:cs="Arial"/>
          <w:color w:val="auto"/>
          <w:szCs w:val="22"/>
        </w:rPr>
      </w:pPr>
      <w:r w:rsidRPr="003049AE">
        <w:rPr>
          <w:rStyle w:val="FontStyle43"/>
          <w:rFonts w:ascii="Arial" w:hAnsi="Arial" w:cs="Arial"/>
          <w:color w:val="auto"/>
          <w:szCs w:val="22"/>
        </w:rPr>
        <w:t>Odwołanie przysługuje wyłącznie od niezgodnej z przepisami ustawy czynności zamawiającego podjętej w postępowaniu o udzielenie zamówienia lub zaniechania czynności, do której zamawiający jest zobowiązany na podstawie ustawy.</w:t>
      </w:r>
    </w:p>
    <w:p w:rsidR="00051406" w:rsidRPr="003049AE" w:rsidRDefault="00051406" w:rsidP="00051406">
      <w:pPr>
        <w:pStyle w:val="Style2"/>
        <w:widowControl/>
        <w:spacing w:before="5"/>
        <w:rPr>
          <w:rStyle w:val="FontStyle43"/>
          <w:rFonts w:ascii="Arial" w:hAnsi="Arial" w:cs="Arial"/>
          <w:color w:val="auto"/>
          <w:szCs w:val="22"/>
        </w:rPr>
      </w:pPr>
      <w:r w:rsidRPr="003049AE">
        <w:rPr>
          <w:rStyle w:val="FontStyle43"/>
          <w:rFonts w:ascii="Arial" w:hAnsi="Arial" w:cs="Arial"/>
          <w:color w:val="auto"/>
          <w:szCs w:val="22"/>
        </w:rPr>
        <w:t>W związku z tym, że wartość zamówienia jest mniejsza niż kwoty określone w przepisach wydanych na podstawie art. 11 ust. 8, odwołanie przysługuje wyłącznie wobec czynności:</w:t>
      </w:r>
    </w:p>
    <w:p w:rsidR="00051406" w:rsidRPr="003049AE" w:rsidRDefault="00051406" w:rsidP="00051406">
      <w:pPr>
        <w:pStyle w:val="Style21"/>
        <w:widowControl/>
        <w:numPr>
          <w:ilvl w:val="0"/>
          <w:numId w:val="13"/>
        </w:numPr>
        <w:tabs>
          <w:tab w:val="left" w:pos="235"/>
        </w:tabs>
        <w:spacing w:line="250" w:lineRule="exact"/>
        <w:jc w:val="left"/>
        <w:rPr>
          <w:rStyle w:val="FontStyle43"/>
          <w:rFonts w:ascii="Arial" w:hAnsi="Arial" w:cs="Arial"/>
          <w:color w:val="auto"/>
          <w:szCs w:val="22"/>
        </w:rPr>
      </w:pPr>
      <w:r w:rsidRPr="003049AE">
        <w:rPr>
          <w:rStyle w:val="FontStyle43"/>
          <w:rFonts w:ascii="Arial" w:hAnsi="Arial" w:cs="Arial"/>
          <w:color w:val="auto"/>
          <w:szCs w:val="22"/>
        </w:rPr>
        <w:t>wyboru trybu negocjacji bez ogłoszenia, zamówienia z wolnej ręki lub zapytania o cenę;</w:t>
      </w:r>
    </w:p>
    <w:p w:rsidR="00051406" w:rsidRPr="003049AE" w:rsidRDefault="00051406" w:rsidP="00051406">
      <w:pPr>
        <w:pStyle w:val="Style21"/>
        <w:widowControl/>
        <w:numPr>
          <w:ilvl w:val="0"/>
          <w:numId w:val="13"/>
        </w:numPr>
        <w:tabs>
          <w:tab w:val="left" w:pos="235"/>
        </w:tabs>
        <w:spacing w:line="250" w:lineRule="exact"/>
        <w:jc w:val="left"/>
        <w:rPr>
          <w:rStyle w:val="FontStyle43"/>
          <w:rFonts w:ascii="Arial" w:hAnsi="Arial" w:cs="Arial"/>
          <w:szCs w:val="22"/>
        </w:rPr>
      </w:pPr>
      <w:r w:rsidRPr="003049AE">
        <w:rPr>
          <w:rStyle w:val="FontStyle43"/>
          <w:rFonts w:ascii="Arial" w:hAnsi="Arial" w:cs="Arial"/>
          <w:color w:val="auto"/>
          <w:szCs w:val="22"/>
        </w:rPr>
        <w:t>opisu sposobu dokonywania oceny spełniania warunków udziału w postępowaniu;</w:t>
      </w:r>
    </w:p>
    <w:p w:rsidR="00051406" w:rsidRPr="003049AE" w:rsidRDefault="00051406" w:rsidP="00051406">
      <w:pPr>
        <w:pStyle w:val="Style21"/>
        <w:widowControl/>
        <w:numPr>
          <w:ilvl w:val="0"/>
          <w:numId w:val="13"/>
        </w:numPr>
        <w:tabs>
          <w:tab w:val="left" w:pos="235"/>
        </w:tabs>
        <w:spacing w:before="5" w:line="250" w:lineRule="exact"/>
        <w:jc w:val="left"/>
        <w:rPr>
          <w:rStyle w:val="FontStyle43"/>
          <w:rFonts w:ascii="Arial" w:hAnsi="Arial" w:cs="Arial"/>
          <w:szCs w:val="22"/>
        </w:rPr>
      </w:pPr>
      <w:r w:rsidRPr="003049AE">
        <w:rPr>
          <w:rStyle w:val="FontStyle43"/>
          <w:rFonts w:ascii="Arial" w:hAnsi="Arial" w:cs="Arial"/>
          <w:szCs w:val="22"/>
        </w:rPr>
        <w:t>wykluczenia odwołującego z postępowania o udzielenie zamówienia;</w:t>
      </w:r>
    </w:p>
    <w:p w:rsidR="00051406" w:rsidRPr="003049AE" w:rsidRDefault="00051406" w:rsidP="00051406">
      <w:pPr>
        <w:pStyle w:val="Style21"/>
        <w:widowControl/>
        <w:numPr>
          <w:ilvl w:val="0"/>
          <w:numId w:val="13"/>
        </w:numPr>
        <w:tabs>
          <w:tab w:val="left" w:pos="235"/>
        </w:tabs>
        <w:spacing w:line="250" w:lineRule="exact"/>
        <w:jc w:val="left"/>
        <w:rPr>
          <w:rStyle w:val="FontStyle43"/>
          <w:rFonts w:ascii="Arial" w:hAnsi="Arial" w:cs="Arial"/>
          <w:szCs w:val="22"/>
        </w:rPr>
      </w:pPr>
      <w:r w:rsidRPr="003049AE">
        <w:rPr>
          <w:rStyle w:val="FontStyle43"/>
          <w:rFonts w:ascii="Arial" w:hAnsi="Arial" w:cs="Arial"/>
          <w:szCs w:val="22"/>
        </w:rPr>
        <w:t>odrzucenia oferty odwołującego.</w:t>
      </w:r>
    </w:p>
    <w:p w:rsidR="00051406" w:rsidRPr="003049AE" w:rsidRDefault="00051406" w:rsidP="00051406">
      <w:pPr>
        <w:pStyle w:val="Style5"/>
        <w:widowControl/>
        <w:numPr>
          <w:ilvl w:val="0"/>
          <w:numId w:val="14"/>
        </w:numPr>
        <w:tabs>
          <w:tab w:val="left" w:pos="787"/>
        </w:tabs>
        <w:ind w:firstLine="538"/>
        <w:rPr>
          <w:rStyle w:val="FontStyle43"/>
          <w:rFonts w:ascii="Arial" w:hAnsi="Arial" w:cs="Arial"/>
          <w:szCs w:val="22"/>
        </w:rPr>
      </w:pPr>
      <w:r w:rsidRPr="003049AE">
        <w:rPr>
          <w:rStyle w:val="FontStyle43"/>
          <w:rFonts w:ascii="Arial" w:hAnsi="Arial" w:cs="Arial"/>
          <w:szCs w:val="22"/>
        </w:rPr>
        <w:t>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051406" w:rsidRPr="003049AE" w:rsidRDefault="00051406" w:rsidP="00051406">
      <w:pPr>
        <w:pStyle w:val="Style5"/>
        <w:widowControl/>
        <w:numPr>
          <w:ilvl w:val="0"/>
          <w:numId w:val="15"/>
        </w:numPr>
        <w:tabs>
          <w:tab w:val="left" w:pos="816"/>
        </w:tabs>
        <w:ind w:firstLine="562"/>
        <w:rPr>
          <w:rStyle w:val="FontStyle43"/>
          <w:rFonts w:ascii="Arial" w:hAnsi="Arial" w:cs="Arial"/>
          <w:szCs w:val="22"/>
        </w:rPr>
      </w:pPr>
      <w:r w:rsidRPr="003049AE">
        <w:rPr>
          <w:rStyle w:val="FontStyle43"/>
          <w:rFonts w:ascii="Arial" w:hAnsi="Arial" w:cs="Arial"/>
          <w:szCs w:val="22"/>
        </w:rPr>
        <w:t>Odwołanie wnosi się do Prezesa Izby w formie pisemnej albo elektronicznej opatrzonej bezpiecznym podpisem elektronicznym weryfikowanym za pomocą ważnego kwalifikowanego certyfikatu. 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za pomocą jednego ze sposobów określonych w art. 27 ust. 2 ustawy Prawo zamówień publicznych.</w:t>
      </w:r>
    </w:p>
    <w:p w:rsidR="00051406" w:rsidRPr="003049AE" w:rsidRDefault="00051406" w:rsidP="00051406">
      <w:pPr>
        <w:pStyle w:val="Style5"/>
        <w:widowControl/>
        <w:numPr>
          <w:ilvl w:val="0"/>
          <w:numId w:val="15"/>
        </w:numPr>
        <w:tabs>
          <w:tab w:val="left" w:pos="816"/>
        </w:tabs>
        <w:ind w:firstLine="562"/>
        <w:rPr>
          <w:rStyle w:val="FontStyle43"/>
          <w:rFonts w:ascii="Arial" w:hAnsi="Arial" w:cs="Arial"/>
          <w:szCs w:val="22"/>
        </w:rPr>
      </w:pPr>
      <w:r w:rsidRPr="003049AE">
        <w:rPr>
          <w:rStyle w:val="FontStyle43"/>
          <w:rFonts w:ascii="Arial" w:hAnsi="Arial" w:cs="Arial"/>
          <w:szCs w:val="22"/>
        </w:rPr>
        <w:t>Wykonawca lub uczestnik konkursu może w terminie przewidzianym do wniesienia odwołania poinformować zamawiającego o niezgodnej z przepisami ustawy czynności podjętej przez niego lub zaniechaniu czynności, do której jest on zobowiązany na podstawie ustawy, na które nie przysługuje odwołanie na podstawie art. 180 ust. 2.</w:t>
      </w:r>
    </w:p>
    <w:p w:rsidR="00051406" w:rsidRPr="003049AE" w:rsidRDefault="00051406" w:rsidP="00051406">
      <w:pPr>
        <w:pStyle w:val="Style2"/>
        <w:widowControl/>
        <w:rPr>
          <w:rStyle w:val="FontStyle43"/>
          <w:rFonts w:ascii="Arial" w:hAnsi="Arial" w:cs="Arial"/>
          <w:szCs w:val="22"/>
        </w:rPr>
      </w:pPr>
      <w:r w:rsidRPr="003049AE">
        <w:rPr>
          <w:rStyle w:val="FontStyle43"/>
          <w:rFonts w:ascii="Arial" w:hAnsi="Arial" w:cs="Arial"/>
          <w:szCs w:val="22"/>
        </w:rPr>
        <w:t>W przypadku uznania zasadności przekazanej informacji zamawiający powtarza czynność albo dokonuje czynności zaniechanej, informując o tym wykonawców w sposób przewidziany w ustawie dla tej czynności.</w:t>
      </w:r>
    </w:p>
    <w:p w:rsidR="00051406" w:rsidRPr="003049AE" w:rsidRDefault="00051406" w:rsidP="00051406">
      <w:pPr>
        <w:pStyle w:val="Style5"/>
        <w:widowControl/>
        <w:numPr>
          <w:ilvl w:val="0"/>
          <w:numId w:val="16"/>
        </w:numPr>
        <w:tabs>
          <w:tab w:val="left" w:pos="816"/>
        </w:tabs>
        <w:ind w:firstLine="562"/>
        <w:rPr>
          <w:rStyle w:val="FontStyle43"/>
          <w:rFonts w:ascii="Arial" w:hAnsi="Arial" w:cs="Arial"/>
          <w:szCs w:val="22"/>
        </w:rPr>
      </w:pPr>
      <w:r w:rsidRPr="003049AE">
        <w:rPr>
          <w:rStyle w:val="FontStyle43"/>
          <w:rFonts w:ascii="Arial" w:hAnsi="Arial" w:cs="Arial"/>
          <w:szCs w:val="22"/>
        </w:rPr>
        <w:t>Na czynności, o których mowa w art. 180 ust. 2 ustawy Prawo zamówień publicznych (tj. powtórzenia czynności lub dokonania czynności zaniechanej w przypadku uznania zasadności przekazanej informacji) nie przysługuje odwołanie, z zastrzeżeniem art. 180 ust. 2 w/w ustawy.</w:t>
      </w:r>
    </w:p>
    <w:p w:rsidR="00051406" w:rsidRPr="003049AE" w:rsidRDefault="00051406" w:rsidP="00680BCE">
      <w:pPr>
        <w:pStyle w:val="Style5"/>
        <w:widowControl/>
        <w:numPr>
          <w:ilvl w:val="0"/>
          <w:numId w:val="16"/>
        </w:numPr>
        <w:tabs>
          <w:tab w:val="left" w:pos="816"/>
        </w:tabs>
        <w:ind w:firstLine="562"/>
        <w:jc w:val="left"/>
        <w:rPr>
          <w:rStyle w:val="FontStyle43"/>
          <w:rFonts w:ascii="Arial" w:hAnsi="Arial" w:cs="Arial"/>
          <w:szCs w:val="22"/>
        </w:rPr>
      </w:pPr>
      <w:r w:rsidRPr="003049AE">
        <w:rPr>
          <w:rStyle w:val="FontStyle43"/>
          <w:rFonts w:ascii="Arial" w:hAnsi="Arial" w:cs="Arial"/>
          <w:szCs w:val="22"/>
        </w:rPr>
        <w:t>Odwołanie wnosi się w terminie 5 dni od dnia przesłania informacji o czynności zamawiającego stanowiącej podstawę jego wniesienia - jeżeli zostały przesłane w sposób określony w art. 27 ust. 2 ustawy</w:t>
      </w:r>
      <w:r w:rsidR="009B2B31" w:rsidRPr="003049AE">
        <w:rPr>
          <w:rStyle w:val="FontStyle43"/>
          <w:rFonts w:ascii="Arial" w:hAnsi="Arial" w:cs="Arial"/>
          <w:szCs w:val="22"/>
        </w:rPr>
        <w:t xml:space="preserve"> P</w:t>
      </w:r>
      <w:r w:rsidRPr="003049AE">
        <w:rPr>
          <w:rStyle w:val="FontStyle43"/>
          <w:rFonts w:ascii="Arial" w:hAnsi="Arial" w:cs="Arial"/>
          <w:szCs w:val="22"/>
        </w:rPr>
        <w:t>rawo zamówień publicznych, albo w terminie 10 dni -jeżeli zostały przesłane w inny sposób</w:t>
      </w:r>
    </w:p>
    <w:p w:rsidR="00051406" w:rsidRPr="003049AE" w:rsidRDefault="00051406" w:rsidP="00051406">
      <w:pPr>
        <w:pStyle w:val="Style5"/>
        <w:widowControl/>
        <w:numPr>
          <w:ilvl w:val="0"/>
          <w:numId w:val="17"/>
        </w:numPr>
        <w:tabs>
          <w:tab w:val="left" w:pos="797"/>
        </w:tabs>
        <w:ind w:firstLine="557"/>
        <w:rPr>
          <w:rStyle w:val="FontStyle43"/>
          <w:rFonts w:ascii="Arial" w:hAnsi="Arial" w:cs="Arial"/>
          <w:szCs w:val="22"/>
        </w:rPr>
      </w:pPr>
      <w:r w:rsidRPr="003049AE">
        <w:rPr>
          <w:rStyle w:val="FontStyle43"/>
          <w:rFonts w:ascii="Arial" w:hAnsi="Arial" w:cs="Arial"/>
          <w:szCs w:val="22"/>
        </w:rPr>
        <w:lastRenderedPageBreak/>
        <w:t>Odwołanie wobec treści ogłoszenia o zamówieniu, a jeżeli postępowanie jest prowadzone w trybie przetargu nieograniczonego, także wobec postanowień specyfikacji istotnych warunków zamówienia, wnosi się w terminie:</w:t>
      </w:r>
    </w:p>
    <w:p w:rsidR="00051406" w:rsidRPr="003049AE" w:rsidRDefault="00051406" w:rsidP="00051406">
      <w:pPr>
        <w:pStyle w:val="Style2"/>
        <w:widowControl/>
        <w:rPr>
          <w:rStyle w:val="FontStyle43"/>
          <w:rFonts w:ascii="Arial" w:hAnsi="Arial" w:cs="Arial"/>
          <w:szCs w:val="22"/>
        </w:rPr>
      </w:pPr>
      <w:r w:rsidRPr="003049AE">
        <w:rPr>
          <w:rStyle w:val="FontStyle43"/>
          <w:rFonts w:ascii="Arial" w:hAnsi="Arial" w:cs="Arial"/>
          <w:szCs w:val="22"/>
        </w:rPr>
        <w:t>a) 5 dni od dnia zamieszczenia ogłoszenia w Biuletynie Zamówień Publicznych lub specyfikacji istotnych warunków zamówienia na stronie internetowej</w:t>
      </w:r>
    </w:p>
    <w:p w:rsidR="00051406" w:rsidRPr="003049AE" w:rsidRDefault="00051406" w:rsidP="00051406">
      <w:pPr>
        <w:pStyle w:val="Style5"/>
        <w:widowControl/>
        <w:numPr>
          <w:ilvl w:val="0"/>
          <w:numId w:val="18"/>
        </w:numPr>
        <w:tabs>
          <w:tab w:val="left" w:pos="883"/>
        </w:tabs>
        <w:ind w:left="566"/>
        <w:jc w:val="left"/>
        <w:rPr>
          <w:rStyle w:val="FontStyle43"/>
          <w:rFonts w:ascii="Arial" w:hAnsi="Arial" w:cs="Arial"/>
          <w:szCs w:val="22"/>
        </w:rPr>
      </w:pPr>
      <w:r w:rsidRPr="003049AE">
        <w:rPr>
          <w:rStyle w:val="FontStyle43"/>
          <w:rFonts w:ascii="Arial" w:hAnsi="Arial" w:cs="Arial"/>
          <w:szCs w:val="22"/>
        </w:rPr>
        <w:t>Odwołanie wobec czynności innych niż określone w punkcie 8 i 9 wnosi się:</w:t>
      </w:r>
    </w:p>
    <w:p w:rsidR="00051406" w:rsidRPr="003049AE" w:rsidRDefault="00051406" w:rsidP="00051406">
      <w:pPr>
        <w:pStyle w:val="Style2"/>
        <w:widowControl/>
        <w:spacing w:line="254" w:lineRule="exact"/>
        <w:rPr>
          <w:rStyle w:val="FontStyle43"/>
          <w:rFonts w:ascii="Arial" w:hAnsi="Arial" w:cs="Arial"/>
          <w:szCs w:val="22"/>
        </w:rPr>
      </w:pPr>
      <w:r w:rsidRPr="003049AE">
        <w:rPr>
          <w:rStyle w:val="FontStyle43"/>
          <w:rFonts w:ascii="Arial" w:hAnsi="Arial" w:cs="Arial"/>
          <w:szCs w:val="22"/>
        </w:rPr>
        <w:t>a) w terminie 5 dni od dnia, w którym powzięto lub przy zachowaniu należytej staranności można było powziąć wiadomość o okolicznościach stanowiących podstawę jego wniesienia.</w:t>
      </w:r>
    </w:p>
    <w:p w:rsidR="00051406" w:rsidRPr="003049AE" w:rsidRDefault="00051406" w:rsidP="00051406">
      <w:pPr>
        <w:pStyle w:val="Style13"/>
        <w:widowControl/>
        <w:spacing w:before="14" w:line="254" w:lineRule="exact"/>
        <w:rPr>
          <w:rStyle w:val="FontStyle42"/>
          <w:rFonts w:ascii="Arial" w:hAnsi="Arial" w:cs="Arial"/>
          <w:bCs/>
          <w:szCs w:val="22"/>
        </w:rPr>
      </w:pPr>
      <w:r w:rsidRPr="003049AE">
        <w:rPr>
          <w:rStyle w:val="FontStyle42"/>
          <w:rFonts w:ascii="Arial" w:hAnsi="Arial" w:cs="Arial"/>
          <w:bCs/>
          <w:szCs w:val="22"/>
        </w:rPr>
        <w:t>Szczegółowe zasady wnoszenia środków ochrony prawnej oraz postępowania toczonego wskutek ich wniesienia określa Dział VI ustawy Prawo zamówień publicznych.</w:t>
      </w:r>
    </w:p>
    <w:p w:rsidR="00D26841" w:rsidRPr="003049AE" w:rsidRDefault="00D26841" w:rsidP="00051406">
      <w:pPr>
        <w:pStyle w:val="Style13"/>
        <w:widowControl/>
        <w:spacing w:before="14" w:line="254" w:lineRule="exact"/>
        <w:rPr>
          <w:rStyle w:val="FontStyle42"/>
          <w:rFonts w:ascii="Arial" w:hAnsi="Arial" w:cs="Arial"/>
          <w:bCs/>
          <w:szCs w:val="22"/>
        </w:rPr>
      </w:pPr>
    </w:p>
    <w:p w:rsidR="00051406" w:rsidRPr="003049AE" w:rsidRDefault="00051406" w:rsidP="00051406">
      <w:pPr>
        <w:pStyle w:val="Style1"/>
        <w:widowControl/>
        <w:tabs>
          <w:tab w:val="left" w:pos="648"/>
        </w:tabs>
        <w:spacing w:before="82" w:line="240" w:lineRule="auto"/>
        <w:jc w:val="left"/>
        <w:rPr>
          <w:rStyle w:val="FontStyle41"/>
          <w:rFonts w:ascii="Arial" w:hAnsi="Arial" w:cs="Arial"/>
          <w:bCs/>
          <w:szCs w:val="22"/>
        </w:rPr>
      </w:pPr>
      <w:r w:rsidRPr="003049AE">
        <w:rPr>
          <w:rStyle w:val="FontStyle41"/>
          <w:rFonts w:ascii="Arial" w:hAnsi="Arial" w:cs="Arial"/>
          <w:bCs/>
          <w:szCs w:val="22"/>
        </w:rPr>
        <w:t>XVIII. OFERTY CZĘŚCIOWE</w:t>
      </w:r>
    </w:p>
    <w:p w:rsidR="00051406" w:rsidRPr="003049AE" w:rsidRDefault="00051406" w:rsidP="00051406">
      <w:pPr>
        <w:pStyle w:val="Style2"/>
        <w:widowControl/>
        <w:spacing w:before="34" w:line="240" w:lineRule="auto"/>
        <w:jc w:val="left"/>
        <w:rPr>
          <w:rStyle w:val="FontStyle43"/>
          <w:rFonts w:ascii="Arial" w:hAnsi="Arial" w:cs="Arial"/>
          <w:szCs w:val="22"/>
        </w:rPr>
      </w:pPr>
      <w:r w:rsidRPr="003049AE">
        <w:rPr>
          <w:rStyle w:val="FontStyle43"/>
          <w:rFonts w:ascii="Arial" w:hAnsi="Arial" w:cs="Arial"/>
          <w:szCs w:val="22"/>
        </w:rPr>
        <w:t>Zamawiający nie przewiduje  składania  ofert częściowych.</w:t>
      </w:r>
    </w:p>
    <w:p w:rsidR="00051406" w:rsidRPr="003049AE" w:rsidRDefault="00051406" w:rsidP="00051406">
      <w:pPr>
        <w:tabs>
          <w:tab w:val="left" w:pos="797"/>
        </w:tabs>
        <w:spacing w:line="566" w:lineRule="exact"/>
        <w:rPr>
          <w:rFonts w:ascii="Arial" w:eastAsiaTheme="minorEastAsia" w:hAnsi="Arial" w:cs="Arial"/>
          <w:b/>
          <w:bCs/>
          <w:smallCaps/>
          <w:sz w:val="22"/>
          <w:szCs w:val="22"/>
        </w:rPr>
      </w:pPr>
      <w:r w:rsidRPr="003049AE">
        <w:rPr>
          <w:rFonts w:ascii="Arial" w:eastAsiaTheme="minorEastAsia" w:hAnsi="Arial" w:cs="Arial"/>
          <w:b/>
          <w:bCs/>
          <w:smallCaps/>
          <w:color w:val="000000"/>
          <w:sz w:val="22"/>
          <w:szCs w:val="22"/>
        </w:rPr>
        <w:t xml:space="preserve">XIX. UMOWA RAMOWA </w:t>
      </w:r>
    </w:p>
    <w:p w:rsidR="00051406" w:rsidRPr="003049AE" w:rsidRDefault="00051406" w:rsidP="00051406">
      <w:pPr>
        <w:spacing w:line="566" w:lineRule="exact"/>
        <w:rPr>
          <w:rFonts w:ascii="Arial" w:eastAsiaTheme="minorEastAsia" w:hAnsi="Arial" w:cs="Arial"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color w:val="000000"/>
          <w:sz w:val="22"/>
          <w:szCs w:val="22"/>
        </w:rPr>
        <w:t>Zamawiający nie przewiduje zawarcia umowy ramowej.</w:t>
      </w:r>
    </w:p>
    <w:p w:rsidR="00051406" w:rsidRPr="003049AE" w:rsidRDefault="00051406" w:rsidP="00051406">
      <w:pPr>
        <w:tabs>
          <w:tab w:val="left" w:pos="595"/>
        </w:tabs>
        <w:spacing w:line="566" w:lineRule="exact"/>
        <w:rPr>
          <w:rFonts w:ascii="Arial" w:eastAsiaTheme="minorEastAsia" w:hAnsi="Arial" w:cs="Arial"/>
          <w:b/>
          <w:bCs/>
          <w:smallCaps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b/>
          <w:bCs/>
          <w:smallCaps/>
          <w:color w:val="000000"/>
          <w:sz w:val="22"/>
          <w:szCs w:val="22"/>
        </w:rPr>
        <w:t>XX. INRO</w:t>
      </w:r>
      <w:r w:rsidR="00251E54" w:rsidRPr="003049AE">
        <w:rPr>
          <w:rFonts w:ascii="Arial" w:eastAsiaTheme="minorEastAsia" w:hAnsi="Arial" w:cs="Arial"/>
          <w:b/>
          <w:bCs/>
          <w:smallCaps/>
          <w:color w:val="000000"/>
          <w:sz w:val="22"/>
          <w:szCs w:val="22"/>
        </w:rPr>
        <w:t>RMACJA O PRZEWIDYWANYCH  ZAMÓWIE</w:t>
      </w:r>
      <w:r w:rsidRPr="003049AE">
        <w:rPr>
          <w:rFonts w:ascii="Arial" w:eastAsiaTheme="minorEastAsia" w:hAnsi="Arial" w:cs="Arial"/>
          <w:b/>
          <w:bCs/>
          <w:smallCaps/>
          <w:color w:val="000000"/>
          <w:sz w:val="22"/>
          <w:szCs w:val="22"/>
        </w:rPr>
        <w:t xml:space="preserve">NIACH </w:t>
      </w:r>
    </w:p>
    <w:p w:rsidR="00051406" w:rsidRPr="003049AE" w:rsidRDefault="00051406" w:rsidP="00051406">
      <w:pPr>
        <w:spacing w:before="192" w:line="250" w:lineRule="exact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color w:val="000000"/>
          <w:sz w:val="22"/>
          <w:szCs w:val="22"/>
        </w:rPr>
        <w:t>Zamawiający nie przewiduje udzielenia zamówienia, o którym mowa w art. 67 ust. 1 pkt 6 i 7 ustawy Prawo zamówień publicznych.</w:t>
      </w:r>
    </w:p>
    <w:p w:rsidR="00051406" w:rsidRPr="003049AE" w:rsidRDefault="00051406" w:rsidP="00051406">
      <w:pPr>
        <w:tabs>
          <w:tab w:val="left" w:pos="499"/>
        </w:tabs>
        <w:spacing w:before="58" w:line="552" w:lineRule="exact"/>
        <w:rPr>
          <w:rFonts w:ascii="Arial" w:eastAsiaTheme="minorEastAsia" w:hAnsi="Arial" w:cs="Arial"/>
          <w:b/>
          <w:bCs/>
          <w:smallCaps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b/>
          <w:bCs/>
          <w:smallCaps/>
          <w:color w:val="000000"/>
          <w:sz w:val="22"/>
          <w:szCs w:val="22"/>
        </w:rPr>
        <w:t>XXI. OFERTY WARIANTOWE</w:t>
      </w:r>
    </w:p>
    <w:p w:rsidR="00051406" w:rsidRPr="003049AE" w:rsidRDefault="00051406" w:rsidP="00051406">
      <w:pPr>
        <w:tabs>
          <w:tab w:val="left" w:pos="499"/>
        </w:tabs>
        <w:spacing w:before="58" w:line="552" w:lineRule="exact"/>
        <w:rPr>
          <w:rFonts w:ascii="Arial" w:eastAsiaTheme="minorEastAsia" w:hAnsi="Arial" w:cs="Arial"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color w:val="000000"/>
          <w:sz w:val="22"/>
          <w:szCs w:val="22"/>
        </w:rPr>
        <w:t>Zamawiający nie dopuszcza składania ofert wariantowych.</w:t>
      </w:r>
    </w:p>
    <w:p w:rsidR="00051406" w:rsidRPr="003049AE" w:rsidRDefault="00051406" w:rsidP="00051406">
      <w:pPr>
        <w:tabs>
          <w:tab w:val="left" w:pos="581"/>
        </w:tabs>
        <w:spacing w:line="552" w:lineRule="exact"/>
        <w:rPr>
          <w:rFonts w:ascii="Arial" w:eastAsiaTheme="minorEastAsia" w:hAnsi="Arial" w:cs="Arial"/>
          <w:b/>
          <w:bCs/>
          <w:smallCaps/>
          <w:sz w:val="22"/>
          <w:szCs w:val="22"/>
        </w:rPr>
      </w:pPr>
      <w:r w:rsidRPr="003049AE">
        <w:rPr>
          <w:rFonts w:ascii="Arial" w:eastAsiaTheme="minorEastAsia" w:hAnsi="Arial" w:cs="Arial"/>
          <w:b/>
          <w:bCs/>
          <w:smallCaps/>
          <w:sz w:val="22"/>
          <w:szCs w:val="22"/>
        </w:rPr>
        <w:t>XXII.</w:t>
      </w:r>
      <w:r w:rsidRPr="003049AE">
        <w:rPr>
          <w:rFonts w:ascii="Arial" w:eastAsiaTheme="minorEastAsia" w:hAnsi="Arial" w:cs="Arial"/>
          <w:b/>
          <w:bCs/>
          <w:smallCaps/>
          <w:sz w:val="22"/>
          <w:szCs w:val="22"/>
        </w:rPr>
        <w:tab/>
        <w:t xml:space="preserve">   ADRES STRONY  INTERNETOWEJ  ZAMAWIAJAĆEGO </w:t>
      </w:r>
    </w:p>
    <w:p w:rsidR="00D26841" w:rsidRPr="003049AE" w:rsidRDefault="00051406" w:rsidP="00D26841">
      <w:pPr>
        <w:spacing w:before="197" w:line="250" w:lineRule="exact"/>
        <w:jc w:val="both"/>
        <w:rPr>
          <w:rFonts w:ascii="Arial" w:eastAsiaTheme="minorEastAsia" w:hAnsi="Arial" w:cs="Arial"/>
          <w:color w:val="2E74B5" w:themeColor="accent1" w:themeShade="BF"/>
          <w:sz w:val="22"/>
          <w:szCs w:val="22"/>
          <w:u w:val="single"/>
        </w:rPr>
      </w:pPr>
      <w:r w:rsidRPr="003049AE">
        <w:rPr>
          <w:rFonts w:ascii="Arial" w:eastAsiaTheme="minorEastAsia" w:hAnsi="Arial" w:cs="Arial"/>
          <w:sz w:val="22"/>
          <w:szCs w:val="22"/>
        </w:rPr>
        <w:t>St</w:t>
      </w:r>
      <w:r w:rsidR="00D26841" w:rsidRPr="003049AE">
        <w:rPr>
          <w:rFonts w:ascii="Arial" w:eastAsiaTheme="minorEastAsia" w:hAnsi="Arial" w:cs="Arial"/>
          <w:sz w:val="22"/>
          <w:szCs w:val="22"/>
        </w:rPr>
        <w:t xml:space="preserve">rona internetowa zamawiającego,  </w:t>
      </w:r>
      <w:hyperlink r:id="rId11" w:history="1">
        <w:r w:rsidR="00D26841" w:rsidRPr="003049AE">
          <w:rPr>
            <w:rStyle w:val="Hipercze"/>
            <w:rFonts w:ascii="Arial" w:eastAsiaTheme="minorEastAsia" w:hAnsi="Arial" w:cs="Arial"/>
            <w:color w:val="2E74B5" w:themeColor="accent1" w:themeShade="BF"/>
            <w:sz w:val="22"/>
            <w:szCs w:val="22"/>
          </w:rPr>
          <w:t>http://</w:t>
        </w:r>
      </w:hyperlink>
      <w:r w:rsidR="00D26841" w:rsidRPr="003049AE">
        <w:rPr>
          <w:rFonts w:ascii="Arial" w:eastAsiaTheme="minorEastAsia" w:hAnsi="Arial" w:cs="Arial"/>
          <w:color w:val="2E74B5" w:themeColor="accent1" w:themeShade="BF"/>
          <w:sz w:val="22"/>
          <w:szCs w:val="22"/>
          <w:u w:val="single"/>
        </w:rPr>
        <w:t xml:space="preserve"> www.puk.elk.pl</w:t>
      </w:r>
    </w:p>
    <w:p w:rsidR="00051406" w:rsidRPr="003049AE" w:rsidRDefault="00051406" w:rsidP="00051406">
      <w:pPr>
        <w:tabs>
          <w:tab w:val="left" w:pos="734"/>
        </w:tabs>
        <w:spacing w:before="259" w:line="276" w:lineRule="auto"/>
        <w:jc w:val="both"/>
        <w:rPr>
          <w:rFonts w:ascii="Arial" w:eastAsiaTheme="minorEastAsia" w:hAnsi="Arial" w:cs="Arial"/>
          <w:b/>
          <w:bCs/>
          <w:smallCaps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b/>
          <w:bCs/>
          <w:smallCaps/>
          <w:color w:val="000000"/>
          <w:sz w:val="22"/>
          <w:szCs w:val="22"/>
        </w:rPr>
        <w:t xml:space="preserve">XXIII. INFORMACJE  DOTYCZĄCE  WALUT OBCYCH, W JAKICH MOGĄ BYĆ PROWADZONE  ROZLICZENIA  MIĘDZY  ZAMAWIAJĄCYM ,Ą WYKONAWCĄ </w:t>
      </w:r>
    </w:p>
    <w:p w:rsidR="00051406" w:rsidRPr="003049AE" w:rsidRDefault="00051406" w:rsidP="00051406">
      <w:pPr>
        <w:spacing w:before="29" w:line="276" w:lineRule="auto"/>
        <w:rPr>
          <w:rFonts w:ascii="Arial" w:eastAsiaTheme="minorEastAsia" w:hAnsi="Arial" w:cs="Arial"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color w:val="000000"/>
          <w:sz w:val="22"/>
          <w:szCs w:val="22"/>
        </w:rPr>
        <w:t>Zamawiający nie przewiduje rozliczenia w walutach obcych.</w:t>
      </w:r>
    </w:p>
    <w:p w:rsidR="00051406" w:rsidRPr="003049AE" w:rsidRDefault="00051406" w:rsidP="00051406">
      <w:pPr>
        <w:spacing w:before="29"/>
        <w:rPr>
          <w:rFonts w:ascii="Arial" w:eastAsiaTheme="minorEastAsia" w:hAnsi="Arial" w:cs="Arial"/>
          <w:color w:val="000000"/>
          <w:sz w:val="22"/>
          <w:szCs w:val="22"/>
        </w:rPr>
      </w:pPr>
    </w:p>
    <w:p w:rsidR="00086B1D" w:rsidRPr="003049AE" w:rsidRDefault="00051406" w:rsidP="00086B1D">
      <w:pPr>
        <w:spacing w:before="29"/>
        <w:rPr>
          <w:rFonts w:ascii="Arial" w:eastAsiaTheme="minorEastAsia" w:hAnsi="Arial" w:cs="Arial"/>
          <w:b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b/>
          <w:color w:val="000000"/>
          <w:sz w:val="22"/>
          <w:szCs w:val="22"/>
        </w:rPr>
        <w:t>XXIV. AUKCJA ELEKTRONICZNA</w:t>
      </w:r>
    </w:p>
    <w:p w:rsidR="00051406" w:rsidRPr="003049AE" w:rsidRDefault="00051406" w:rsidP="00086B1D">
      <w:pPr>
        <w:spacing w:before="29"/>
        <w:rPr>
          <w:rFonts w:ascii="Arial" w:eastAsiaTheme="minorEastAsia" w:hAnsi="Arial" w:cs="Arial"/>
          <w:b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color w:val="000000"/>
          <w:sz w:val="22"/>
          <w:szCs w:val="22"/>
        </w:rPr>
        <w:t xml:space="preserve"> Zamawiający nie przewiduje  aukcji elektronicznej</w:t>
      </w:r>
    </w:p>
    <w:p w:rsidR="00051406" w:rsidRPr="003049AE" w:rsidRDefault="00051406" w:rsidP="00051406">
      <w:pPr>
        <w:spacing w:before="29"/>
        <w:ind w:left="360"/>
        <w:rPr>
          <w:rFonts w:ascii="Arial" w:eastAsiaTheme="minorEastAsia" w:hAnsi="Arial" w:cs="Arial"/>
          <w:color w:val="000000"/>
          <w:sz w:val="22"/>
          <w:szCs w:val="22"/>
        </w:rPr>
      </w:pPr>
    </w:p>
    <w:p w:rsidR="00051406" w:rsidRPr="003049AE" w:rsidRDefault="000E6209" w:rsidP="00051406">
      <w:pPr>
        <w:spacing w:before="29"/>
        <w:rPr>
          <w:rFonts w:ascii="Arial" w:eastAsiaTheme="minorEastAsia" w:hAnsi="Arial" w:cs="Arial"/>
          <w:b/>
          <w:bCs/>
          <w:smallCaps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b/>
          <w:bCs/>
          <w:smallCaps/>
          <w:color w:val="000000"/>
          <w:sz w:val="22"/>
          <w:szCs w:val="22"/>
        </w:rPr>
        <w:t>XXV</w:t>
      </w:r>
      <w:r w:rsidR="00051406" w:rsidRPr="003049AE">
        <w:rPr>
          <w:rFonts w:ascii="Arial" w:eastAsiaTheme="minorEastAsia" w:hAnsi="Arial" w:cs="Arial"/>
          <w:b/>
          <w:bCs/>
          <w:smallCaps/>
          <w:color w:val="000000"/>
          <w:sz w:val="22"/>
          <w:szCs w:val="22"/>
        </w:rPr>
        <w:t>.</w:t>
      </w:r>
      <w:r w:rsidRPr="003049AE">
        <w:rPr>
          <w:rFonts w:ascii="Arial" w:eastAsiaTheme="minorEastAsia" w:hAnsi="Arial" w:cs="Arial"/>
          <w:b/>
          <w:bCs/>
          <w:smallCaps/>
          <w:color w:val="000000"/>
          <w:sz w:val="22"/>
          <w:szCs w:val="22"/>
        </w:rPr>
        <w:t xml:space="preserve"> </w:t>
      </w:r>
      <w:r w:rsidR="00051406" w:rsidRPr="003049AE">
        <w:rPr>
          <w:rFonts w:ascii="Arial" w:eastAsiaTheme="minorEastAsia" w:hAnsi="Arial" w:cs="Arial"/>
          <w:b/>
          <w:bCs/>
          <w:smallCaps/>
          <w:color w:val="000000"/>
          <w:sz w:val="22"/>
          <w:szCs w:val="22"/>
        </w:rPr>
        <w:t>ZWROT KOSZTOW  UDZIAŁU W POSTEPOWANIU</w:t>
      </w:r>
    </w:p>
    <w:p w:rsidR="00051406" w:rsidRPr="003049AE" w:rsidRDefault="00051406" w:rsidP="00051406">
      <w:pPr>
        <w:spacing w:before="29"/>
        <w:rPr>
          <w:rFonts w:ascii="Arial" w:eastAsiaTheme="minorEastAsia" w:hAnsi="Arial" w:cs="Arial"/>
          <w:color w:val="000000"/>
          <w:sz w:val="22"/>
          <w:szCs w:val="22"/>
        </w:rPr>
      </w:pPr>
    </w:p>
    <w:p w:rsidR="00051406" w:rsidRPr="003049AE" w:rsidRDefault="00051406" w:rsidP="00051406">
      <w:pPr>
        <w:rPr>
          <w:rFonts w:ascii="Arial" w:eastAsiaTheme="minorEastAsia" w:hAnsi="Arial" w:cs="Arial"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color w:val="000000"/>
          <w:sz w:val="22"/>
          <w:szCs w:val="22"/>
        </w:rPr>
        <w:t>Zamawiający nie przewiduje zwrotu kosztów udziału w postępowaniu.</w:t>
      </w:r>
    </w:p>
    <w:p w:rsidR="00086B1D" w:rsidRPr="003049AE" w:rsidRDefault="00086B1D" w:rsidP="00051406">
      <w:pPr>
        <w:rPr>
          <w:rFonts w:ascii="Arial" w:eastAsiaTheme="minorEastAsia" w:hAnsi="Arial" w:cs="Arial"/>
          <w:color w:val="000000"/>
          <w:sz w:val="22"/>
          <w:szCs w:val="22"/>
        </w:rPr>
      </w:pPr>
    </w:p>
    <w:p w:rsidR="00051406" w:rsidRPr="003049AE" w:rsidRDefault="00051406" w:rsidP="00051406">
      <w:pPr>
        <w:tabs>
          <w:tab w:val="left" w:pos="691"/>
        </w:tabs>
        <w:spacing w:before="5"/>
        <w:jc w:val="both"/>
        <w:rPr>
          <w:rFonts w:ascii="Arial" w:eastAsiaTheme="minorEastAsia" w:hAnsi="Arial" w:cs="Arial"/>
          <w:b/>
          <w:bCs/>
          <w:smallCaps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b/>
          <w:bCs/>
          <w:smallCaps/>
          <w:color w:val="000000"/>
          <w:sz w:val="22"/>
          <w:szCs w:val="22"/>
        </w:rPr>
        <w:t>XXVI.  WYMAGANIA, O KTÓRYCH  MOWA W  ART. 29 ust.4 UZP</w:t>
      </w:r>
      <w:r w:rsidRPr="003049AE">
        <w:rPr>
          <w:rFonts w:ascii="Arial" w:eastAsiaTheme="minorEastAsia" w:hAnsi="Arial" w:cs="Arial"/>
          <w:b/>
          <w:bCs/>
          <w:smallCaps/>
          <w:color w:val="000000"/>
          <w:sz w:val="22"/>
          <w:szCs w:val="22"/>
        </w:rPr>
        <w:tab/>
      </w:r>
    </w:p>
    <w:p w:rsidR="00051406" w:rsidRPr="003049AE" w:rsidRDefault="00051406" w:rsidP="00051406">
      <w:pPr>
        <w:jc w:val="both"/>
        <w:rPr>
          <w:rFonts w:ascii="Arial" w:eastAsiaTheme="minorEastAsia" w:hAnsi="Arial" w:cs="Arial"/>
          <w:sz w:val="22"/>
          <w:szCs w:val="22"/>
        </w:rPr>
      </w:pPr>
    </w:p>
    <w:p w:rsidR="00051406" w:rsidRPr="003049AE" w:rsidRDefault="00051406" w:rsidP="00051406">
      <w:pPr>
        <w:spacing w:before="29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color w:val="000000"/>
          <w:sz w:val="22"/>
          <w:szCs w:val="22"/>
        </w:rPr>
        <w:t>Zamawiający nie przewiduje wymagań o których mowa w art. 29 ust. 4 ustawy Prawo zamówień publicznych.</w:t>
      </w:r>
    </w:p>
    <w:p w:rsidR="00051406" w:rsidRPr="003049AE" w:rsidRDefault="00051406" w:rsidP="00051406">
      <w:pPr>
        <w:rPr>
          <w:rFonts w:ascii="Arial" w:eastAsiaTheme="minorEastAsia" w:hAnsi="Arial" w:cs="Arial"/>
          <w:sz w:val="22"/>
          <w:szCs w:val="22"/>
        </w:rPr>
      </w:pPr>
    </w:p>
    <w:p w:rsidR="00051406" w:rsidRPr="003049AE" w:rsidRDefault="00051406" w:rsidP="00051406">
      <w:pPr>
        <w:pStyle w:val="Akapitzlist"/>
        <w:numPr>
          <w:ilvl w:val="0"/>
          <w:numId w:val="19"/>
        </w:numPr>
        <w:tabs>
          <w:tab w:val="left" w:pos="782"/>
        </w:tabs>
        <w:spacing w:before="86"/>
        <w:rPr>
          <w:rFonts w:ascii="Arial" w:eastAsiaTheme="minorEastAsia" w:hAnsi="Arial" w:cs="Arial"/>
          <w:b/>
          <w:bCs/>
          <w:smallCaps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b/>
          <w:bCs/>
          <w:smallCaps/>
          <w:color w:val="000000"/>
          <w:sz w:val="22"/>
          <w:szCs w:val="22"/>
        </w:rPr>
        <w:t xml:space="preserve">  PODWYKONAWSTWO</w:t>
      </w:r>
    </w:p>
    <w:p w:rsidR="00051406" w:rsidRPr="003049AE" w:rsidRDefault="00051406" w:rsidP="00051406">
      <w:pPr>
        <w:pStyle w:val="Akapitzlist"/>
        <w:tabs>
          <w:tab w:val="left" w:pos="782"/>
        </w:tabs>
        <w:spacing w:before="86"/>
        <w:rPr>
          <w:rFonts w:ascii="Arial" w:eastAsiaTheme="minorEastAsia" w:hAnsi="Arial" w:cs="Arial"/>
          <w:sz w:val="22"/>
          <w:szCs w:val="22"/>
        </w:rPr>
      </w:pPr>
    </w:p>
    <w:p w:rsidR="00051406" w:rsidRPr="003049AE" w:rsidRDefault="00051406" w:rsidP="00051406">
      <w:pPr>
        <w:spacing w:before="5"/>
        <w:rPr>
          <w:rFonts w:ascii="Arial" w:eastAsiaTheme="minorEastAsia" w:hAnsi="Arial" w:cs="Arial"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color w:val="000000"/>
          <w:sz w:val="22"/>
          <w:szCs w:val="22"/>
        </w:rPr>
        <w:t>Zamawiający dopuszcza do realizacji zamówienia Podwykonawców.</w:t>
      </w:r>
    </w:p>
    <w:p w:rsidR="00051406" w:rsidRPr="003049AE" w:rsidRDefault="00051406" w:rsidP="00051406">
      <w:pPr>
        <w:jc w:val="both"/>
        <w:rPr>
          <w:rFonts w:ascii="Arial" w:eastAsiaTheme="minorEastAsia" w:hAnsi="Arial" w:cs="Arial"/>
          <w:sz w:val="22"/>
          <w:szCs w:val="22"/>
        </w:rPr>
      </w:pPr>
    </w:p>
    <w:p w:rsidR="00051406" w:rsidRPr="003049AE" w:rsidRDefault="00051406" w:rsidP="00051406">
      <w:pPr>
        <w:spacing w:before="14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color w:val="000000"/>
          <w:sz w:val="22"/>
          <w:szCs w:val="22"/>
        </w:rPr>
        <w:t xml:space="preserve">Zamawiający żąda wskazania przez wykonawcę części zamówienia, których wykonanie zamierza powierzyć podwykonawcom   z podaniem  ich nazw i adresów.  </w:t>
      </w:r>
    </w:p>
    <w:p w:rsidR="00051406" w:rsidRPr="003049AE" w:rsidRDefault="00051406" w:rsidP="00051406">
      <w:pPr>
        <w:rPr>
          <w:rFonts w:ascii="Arial" w:eastAsiaTheme="minorEastAsia" w:hAnsi="Arial" w:cs="Arial"/>
          <w:sz w:val="22"/>
          <w:szCs w:val="22"/>
        </w:rPr>
      </w:pPr>
    </w:p>
    <w:p w:rsidR="00B8291D" w:rsidRDefault="00B8291D" w:rsidP="00A3080A">
      <w:pPr>
        <w:tabs>
          <w:tab w:val="left" w:pos="883"/>
        </w:tabs>
        <w:spacing w:before="43"/>
        <w:ind w:left="360"/>
        <w:rPr>
          <w:rFonts w:ascii="Arial" w:eastAsiaTheme="minorEastAsia" w:hAnsi="Arial" w:cs="Arial"/>
          <w:b/>
          <w:bCs/>
          <w:smallCaps/>
          <w:color w:val="000000"/>
          <w:sz w:val="22"/>
          <w:szCs w:val="22"/>
        </w:rPr>
      </w:pPr>
    </w:p>
    <w:p w:rsidR="00737F97" w:rsidRDefault="00737F97" w:rsidP="00A3080A">
      <w:pPr>
        <w:tabs>
          <w:tab w:val="left" w:pos="883"/>
        </w:tabs>
        <w:spacing w:before="43"/>
        <w:ind w:left="360"/>
        <w:rPr>
          <w:rFonts w:ascii="Arial" w:eastAsiaTheme="minorEastAsia" w:hAnsi="Arial" w:cs="Arial"/>
          <w:b/>
          <w:bCs/>
          <w:smallCaps/>
          <w:color w:val="000000"/>
          <w:sz w:val="22"/>
          <w:szCs w:val="22"/>
        </w:rPr>
      </w:pPr>
    </w:p>
    <w:p w:rsidR="00737F97" w:rsidRPr="003049AE" w:rsidRDefault="00737F97" w:rsidP="00A3080A">
      <w:pPr>
        <w:tabs>
          <w:tab w:val="left" w:pos="883"/>
        </w:tabs>
        <w:spacing w:before="43"/>
        <w:ind w:left="360"/>
        <w:rPr>
          <w:rFonts w:ascii="Arial" w:eastAsiaTheme="minorEastAsia" w:hAnsi="Arial" w:cs="Arial"/>
          <w:b/>
          <w:bCs/>
          <w:smallCaps/>
          <w:color w:val="000000"/>
          <w:sz w:val="22"/>
          <w:szCs w:val="22"/>
        </w:rPr>
      </w:pPr>
    </w:p>
    <w:p w:rsidR="00737F97" w:rsidRDefault="00737F97" w:rsidP="00A3080A">
      <w:pPr>
        <w:tabs>
          <w:tab w:val="left" w:pos="883"/>
        </w:tabs>
        <w:spacing w:before="43"/>
        <w:ind w:left="360"/>
        <w:rPr>
          <w:rFonts w:ascii="Arial" w:eastAsiaTheme="minorEastAsia" w:hAnsi="Arial" w:cs="Arial"/>
          <w:b/>
          <w:bCs/>
          <w:smallCaps/>
          <w:color w:val="000000"/>
          <w:sz w:val="22"/>
          <w:szCs w:val="22"/>
        </w:rPr>
      </w:pPr>
    </w:p>
    <w:p w:rsidR="00051406" w:rsidRPr="003049AE" w:rsidRDefault="00051406" w:rsidP="00A3080A">
      <w:pPr>
        <w:tabs>
          <w:tab w:val="left" w:pos="883"/>
        </w:tabs>
        <w:spacing w:before="43"/>
        <w:ind w:left="360"/>
        <w:rPr>
          <w:rFonts w:ascii="Arial" w:eastAsiaTheme="minorEastAsia" w:hAnsi="Arial" w:cs="Arial"/>
          <w:b/>
          <w:bCs/>
          <w:smallCaps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b/>
          <w:bCs/>
          <w:smallCaps/>
          <w:color w:val="000000"/>
          <w:sz w:val="22"/>
          <w:szCs w:val="22"/>
        </w:rPr>
        <w:t xml:space="preserve">  ZMIANA UMOWY</w:t>
      </w:r>
      <w:r w:rsidRPr="003049AE">
        <w:rPr>
          <w:rFonts w:ascii="Arial" w:eastAsiaTheme="minorEastAsia" w:hAnsi="Arial" w:cs="Arial"/>
          <w:b/>
          <w:bCs/>
          <w:smallCaps/>
          <w:color w:val="000000"/>
          <w:sz w:val="22"/>
          <w:szCs w:val="22"/>
        </w:rPr>
        <w:tab/>
      </w:r>
    </w:p>
    <w:p w:rsidR="00051406" w:rsidRPr="003049AE" w:rsidRDefault="00051406" w:rsidP="00051406">
      <w:pPr>
        <w:jc w:val="both"/>
        <w:rPr>
          <w:rFonts w:ascii="Arial" w:eastAsiaTheme="minorEastAsia" w:hAnsi="Arial" w:cs="Arial"/>
          <w:sz w:val="22"/>
          <w:szCs w:val="22"/>
        </w:rPr>
      </w:pPr>
    </w:p>
    <w:p w:rsidR="00051406" w:rsidRPr="003049AE" w:rsidRDefault="00051406" w:rsidP="00051406">
      <w:pPr>
        <w:rPr>
          <w:rFonts w:ascii="Arial" w:eastAsiaTheme="minorEastAsia" w:hAnsi="Arial" w:cs="Arial"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color w:val="000000"/>
          <w:sz w:val="22"/>
          <w:szCs w:val="22"/>
        </w:rPr>
        <w:t>Zamawiający nie przewiduje  zmian w umowie.</w:t>
      </w:r>
    </w:p>
    <w:p w:rsidR="00051406" w:rsidRPr="003049AE" w:rsidRDefault="00051406" w:rsidP="00051406">
      <w:pPr>
        <w:rPr>
          <w:rFonts w:ascii="Arial" w:eastAsiaTheme="minorEastAsia" w:hAnsi="Arial" w:cs="Arial"/>
          <w:color w:val="000000"/>
          <w:sz w:val="22"/>
          <w:szCs w:val="22"/>
        </w:rPr>
      </w:pPr>
    </w:p>
    <w:p w:rsidR="00051406" w:rsidRPr="003049AE" w:rsidRDefault="00051406" w:rsidP="00051406">
      <w:pPr>
        <w:rPr>
          <w:rFonts w:ascii="Arial" w:eastAsiaTheme="minorEastAsia" w:hAnsi="Arial" w:cs="Arial"/>
          <w:b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b/>
          <w:color w:val="000000"/>
          <w:sz w:val="22"/>
          <w:szCs w:val="22"/>
        </w:rPr>
        <w:t>XXIX.  ZŁOŻENIE OFERTY W POSTACI  KATALOGOW  ELEKTRONICZNYCH</w:t>
      </w:r>
    </w:p>
    <w:p w:rsidR="00051406" w:rsidRPr="003049AE" w:rsidRDefault="00051406" w:rsidP="00051406">
      <w:pPr>
        <w:rPr>
          <w:rFonts w:ascii="Arial" w:eastAsiaTheme="minorEastAsia" w:hAnsi="Arial" w:cs="Arial"/>
          <w:sz w:val="22"/>
          <w:szCs w:val="22"/>
        </w:rPr>
      </w:pPr>
    </w:p>
    <w:p w:rsidR="00051406" w:rsidRPr="003049AE" w:rsidRDefault="00051406" w:rsidP="00051406">
      <w:pPr>
        <w:spacing w:before="53"/>
        <w:rPr>
          <w:rFonts w:ascii="Arial" w:eastAsiaTheme="minorEastAsia" w:hAnsi="Arial" w:cs="Arial"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color w:val="000000"/>
          <w:sz w:val="22"/>
          <w:szCs w:val="22"/>
        </w:rPr>
        <w:t>Zamawiający nie wymaga i nie dopuszcza możliwości złożenia oferty w postaci katalogów elektronicznych ani dołączenia katalogów elektronicznych do oferty.</w:t>
      </w:r>
    </w:p>
    <w:p w:rsidR="00051406" w:rsidRPr="003049AE" w:rsidRDefault="00051406" w:rsidP="00051406">
      <w:pPr>
        <w:pStyle w:val="Style30"/>
        <w:widowControl/>
        <w:spacing w:line="240" w:lineRule="exact"/>
        <w:rPr>
          <w:rFonts w:ascii="Arial" w:hAnsi="Arial" w:cs="Arial"/>
          <w:color w:val="000000" w:themeColor="text1"/>
          <w:sz w:val="22"/>
          <w:szCs w:val="22"/>
        </w:rPr>
      </w:pPr>
    </w:p>
    <w:p w:rsidR="00051406" w:rsidRPr="003049AE" w:rsidRDefault="00051406" w:rsidP="00051406">
      <w:pPr>
        <w:pStyle w:val="Style1"/>
        <w:widowControl/>
        <w:tabs>
          <w:tab w:val="left" w:pos="782"/>
        </w:tabs>
        <w:spacing w:line="240" w:lineRule="auto"/>
        <w:jc w:val="left"/>
        <w:rPr>
          <w:rStyle w:val="FontStyle42"/>
          <w:rFonts w:ascii="Arial" w:hAnsi="Arial" w:cs="Arial"/>
          <w:bCs/>
          <w:color w:val="000000" w:themeColor="text1"/>
          <w:szCs w:val="22"/>
          <w:u w:val="single"/>
        </w:rPr>
      </w:pPr>
      <w:r w:rsidRPr="003049AE">
        <w:rPr>
          <w:rStyle w:val="FontStyle41"/>
          <w:rFonts w:ascii="Arial" w:hAnsi="Arial" w:cs="Arial"/>
          <w:bCs/>
          <w:color w:val="000000" w:themeColor="text1"/>
          <w:szCs w:val="22"/>
          <w:u w:val="single"/>
        </w:rPr>
        <w:t>XXX. WYNIK POSTĘPOWANA</w:t>
      </w:r>
    </w:p>
    <w:p w:rsidR="00051406" w:rsidRPr="003049AE" w:rsidRDefault="00051406" w:rsidP="00051406">
      <w:pPr>
        <w:pStyle w:val="Style30"/>
        <w:widowControl/>
        <w:tabs>
          <w:tab w:val="left" w:pos="677"/>
        </w:tabs>
        <w:spacing w:before="10" w:line="240" w:lineRule="auto"/>
        <w:rPr>
          <w:rStyle w:val="FontStyle42"/>
          <w:rFonts w:ascii="Arial" w:hAnsi="Arial" w:cs="Arial"/>
          <w:bCs/>
          <w:color w:val="000000" w:themeColor="text1"/>
          <w:szCs w:val="22"/>
          <w:u w:val="single"/>
        </w:rPr>
      </w:pPr>
    </w:p>
    <w:p w:rsidR="00051406" w:rsidRPr="003049AE" w:rsidRDefault="00051406" w:rsidP="00051406">
      <w:pPr>
        <w:pStyle w:val="Style2"/>
        <w:widowControl/>
        <w:spacing w:before="24"/>
        <w:rPr>
          <w:rStyle w:val="FontStyle43"/>
          <w:rFonts w:ascii="Arial" w:hAnsi="Arial" w:cs="Arial"/>
          <w:color w:val="000000" w:themeColor="text1"/>
          <w:szCs w:val="22"/>
        </w:rPr>
      </w:pPr>
      <w:r w:rsidRPr="003049AE">
        <w:rPr>
          <w:rStyle w:val="FontStyle43"/>
          <w:rFonts w:ascii="Arial" w:hAnsi="Arial" w:cs="Arial"/>
          <w:color w:val="000000" w:themeColor="text1"/>
          <w:szCs w:val="22"/>
        </w:rPr>
        <w:t>Wyniki postępowania zostaną ogłoszone zgodnie z wymogami ustawy Prawo zamówień publicznych - w siedzibie zamawiającego, na stronie internetowej zamawiającego i niezależnie od ogłoszenia wyników wszyscy wykonawcy uczestniczący w postępowaniu o zamówienie publiczne zostaną powiadomieni oddzielnym pismem.</w:t>
      </w:r>
    </w:p>
    <w:p w:rsidR="00051406" w:rsidRPr="003049AE" w:rsidRDefault="00051406" w:rsidP="00051406">
      <w:pPr>
        <w:pStyle w:val="Style12"/>
        <w:widowControl/>
        <w:tabs>
          <w:tab w:val="left" w:pos="883"/>
        </w:tabs>
        <w:spacing w:before="341"/>
        <w:rPr>
          <w:rStyle w:val="FontStyle41"/>
          <w:rFonts w:ascii="Arial" w:hAnsi="Arial" w:cs="Arial"/>
          <w:bCs/>
          <w:color w:val="000000" w:themeColor="text1"/>
          <w:szCs w:val="22"/>
          <w:u w:val="single"/>
        </w:rPr>
      </w:pPr>
      <w:r w:rsidRPr="003049AE">
        <w:rPr>
          <w:rStyle w:val="FontStyle41"/>
          <w:rFonts w:ascii="Arial" w:hAnsi="Arial" w:cs="Arial"/>
          <w:bCs/>
          <w:color w:val="000000" w:themeColor="text1"/>
          <w:szCs w:val="22"/>
          <w:u w:val="single"/>
        </w:rPr>
        <w:t>XXXI. Z</w:t>
      </w:r>
      <w:r w:rsidRPr="003049AE">
        <w:rPr>
          <w:rStyle w:val="FontStyle42"/>
          <w:rFonts w:ascii="Arial" w:hAnsi="Arial" w:cs="Arial"/>
          <w:bCs/>
          <w:color w:val="000000" w:themeColor="text1"/>
          <w:szCs w:val="22"/>
          <w:u w:val="single"/>
        </w:rPr>
        <w:t>ALICZKI</w:t>
      </w:r>
    </w:p>
    <w:p w:rsidR="00051406" w:rsidRPr="003049AE" w:rsidRDefault="00051406" w:rsidP="00051406">
      <w:pPr>
        <w:pStyle w:val="Style2"/>
        <w:widowControl/>
        <w:spacing w:before="62" w:line="240" w:lineRule="auto"/>
        <w:jc w:val="left"/>
        <w:rPr>
          <w:rStyle w:val="FontStyle43"/>
          <w:rFonts w:ascii="Arial" w:hAnsi="Arial" w:cs="Arial"/>
          <w:color w:val="000000" w:themeColor="text1"/>
          <w:szCs w:val="22"/>
        </w:rPr>
      </w:pPr>
      <w:r w:rsidRPr="003049AE">
        <w:rPr>
          <w:rStyle w:val="FontStyle43"/>
          <w:rFonts w:ascii="Arial" w:hAnsi="Arial" w:cs="Arial"/>
          <w:color w:val="000000" w:themeColor="text1"/>
          <w:szCs w:val="22"/>
        </w:rPr>
        <w:t>Zamawiający nie przewiduje udzielania zaliczek na poczet wykonania zamówienia.</w:t>
      </w:r>
    </w:p>
    <w:p w:rsidR="00051406" w:rsidRPr="003049AE" w:rsidRDefault="00051406" w:rsidP="00051406">
      <w:pPr>
        <w:pStyle w:val="Style18"/>
        <w:widowControl/>
        <w:tabs>
          <w:tab w:val="left" w:pos="936"/>
        </w:tabs>
        <w:spacing w:before="341"/>
        <w:jc w:val="left"/>
        <w:rPr>
          <w:rStyle w:val="FontStyle41"/>
          <w:rFonts w:ascii="Arial" w:hAnsi="Arial" w:cs="Arial"/>
          <w:bCs/>
          <w:color w:val="000000" w:themeColor="text1"/>
          <w:szCs w:val="22"/>
          <w:u w:val="single"/>
        </w:rPr>
      </w:pPr>
      <w:r w:rsidRPr="003049AE">
        <w:rPr>
          <w:rStyle w:val="FontStyle41"/>
          <w:rFonts w:ascii="Arial" w:hAnsi="Arial" w:cs="Arial"/>
          <w:bCs/>
          <w:color w:val="000000" w:themeColor="text1"/>
          <w:szCs w:val="22"/>
          <w:u w:val="single"/>
        </w:rPr>
        <w:t xml:space="preserve">XXXII. POSTANOWIENIA   KOŃCOWE </w:t>
      </w:r>
    </w:p>
    <w:p w:rsidR="00051406" w:rsidRPr="003049AE" w:rsidRDefault="00051406" w:rsidP="00051406">
      <w:pPr>
        <w:pStyle w:val="Style16"/>
        <w:widowControl/>
        <w:spacing w:before="67" w:line="250" w:lineRule="exact"/>
        <w:rPr>
          <w:rStyle w:val="FontStyle42"/>
          <w:rFonts w:ascii="Arial" w:hAnsi="Arial" w:cs="Arial"/>
          <w:color w:val="000000" w:themeColor="text1"/>
          <w:szCs w:val="22"/>
        </w:rPr>
      </w:pPr>
      <w:r w:rsidRPr="003049AE">
        <w:rPr>
          <w:rStyle w:val="FontStyle42"/>
          <w:rFonts w:ascii="Arial" w:hAnsi="Arial" w:cs="Arial"/>
          <w:bCs/>
          <w:color w:val="000000" w:themeColor="text1"/>
          <w:szCs w:val="22"/>
        </w:rPr>
        <w:t>Zasady udostępniania dokumentów:</w:t>
      </w:r>
    </w:p>
    <w:p w:rsidR="00051406" w:rsidRPr="003049AE" w:rsidRDefault="00051406" w:rsidP="00051406">
      <w:pPr>
        <w:pStyle w:val="Style2"/>
        <w:widowControl/>
        <w:rPr>
          <w:rStyle w:val="FontStyle43"/>
          <w:rFonts w:ascii="Arial" w:hAnsi="Arial" w:cs="Arial"/>
          <w:color w:val="000000" w:themeColor="text1"/>
          <w:szCs w:val="22"/>
        </w:rPr>
      </w:pPr>
      <w:r w:rsidRPr="003049AE">
        <w:rPr>
          <w:rStyle w:val="FontStyle43"/>
          <w:rFonts w:ascii="Arial" w:hAnsi="Arial" w:cs="Arial"/>
          <w:color w:val="000000" w:themeColor="text1"/>
          <w:szCs w:val="22"/>
        </w:rPr>
        <w:t>Protokół wraz z załącznikami jest jawny. Załączniki do protokołu udostępnia się po dokonaniu wyboru najkorzystniejszej oferty lub unieważnieniu postępowania, z tym że oferty udostępnia się od chwili ich otwarcia. Nie ujawnia się informacji stanowiących tajemnicę przedsiębiorstwa w rozumieniu przepisów o zwalczaniu nieuczciwej konkurencji, dokumenty i informacje zastrzeżone przez uczestników postępowania w oparciu o ustawę Prawo zamówień publicznych.</w:t>
      </w:r>
    </w:p>
    <w:p w:rsidR="00051406" w:rsidRPr="003049AE" w:rsidRDefault="00051406" w:rsidP="00051406">
      <w:pPr>
        <w:pStyle w:val="Style2"/>
        <w:widowControl/>
        <w:jc w:val="left"/>
        <w:rPr>
          <w:rStyle w:val="FontStyle43"/>
          <w:rFonts w:ascii="Arial" w:hAnsi="Arial" w:cs="Arial"/>
          <w:color w:val="000000" w:themeColor="text1"/>
          <w:szCs w:val="22"/>
        </w:rPr>
      </w:pPr>
      <w:r w:rsidRPr="003049AE">
        <w:rPr>
          <w:rStyle w:val="FontStyle43"/>
          <w:rFonts w:ascii="Arial" w:hAnsi="Arial" w:cs="Arial"/>
          <w:color w:val="000000" w:themeColor="text1"/>
          <w:szCs w:val="22"/>
        </w:rPr>
        <w:t>Udostępnienie zainteresowanym odbywać się będzie wg. poniższych zasad:</w:t>
      </w:r>
    </w:p>
    <w:p w:rsidR="00051406" w:rsidRPr="003049AE" w:rsidRDefault="00051406" w:rsidP="00051406">
      <w:pPr>
        <w:pStyle w:val="Style21"/>
        <w:widowControl/>
        <w:numPr>
          <w:ilvl w:val="0"/>
          <w:numId w:val="20"/>
        </w:numPr>
        <w:tabs>
          <w:tab w:val="left" w:pos="125"/>
        </w:tabs>
        <w:spacing w:line="250" w:lineRule="exact"/>
        <w:jc w:val="left"/>
        <w:rPr>
          <w:rStyle w:val="FontStyle43"/>
          <w:rFonts w:ascii="Arial" w:hAnsi="Arial" w:cs="Arial"/>
          <w:color w:val="000000" w:themeColor="text1"/>
          <w:szCs w:val="22"/>
        </w:rPr>
      </w:pPr>
      <w:r w:rsidRPr="003049AE">
        <w:rPr>
          <w:rStyle w:val="FontStyle43"/>
          <w:rFonts w:ascii="Arial" w:hAnsi="Arial" w:cs="Arial"/>
          <w:color w:val="000000" w:themeColor="text1"/>
          <w:szCs w:val="22"/>
        </w:rPr>
        <w:t>zamawiający udostępnia wskazane dokumenty po złożeniu pisemnego wniosku,</w:t>
      </w:r>
    </w:p>
    <w:p w:rsidR="00051406" w:rsidRPr="003049AE" w:rsidRDefault="00051406" w:rsidP="00051406">
      <w:pPr>
        <w:pStyle w:val="Style21"/>
        <w:widowControl/>
        <w:numPr>
          <w:ilvl w:val="0"/>
          <w:numId w:val="20"/>
        </w:numPr>
        <w:tabs>
          <w:tab w:val="left" w:pos="125"/>
        </w:tabs>
        <w:spacing w:line="250" w:lineRule="exact"/>
        <w:jc w:val="left"/>
        <w:rPr>
          <w:rStyle w:val="FontStyle43"/>
          <w:rFonts w:ascii="Arial" w:hAnsi="Arial" w:cs="Arial"/>
          <w:color w:val="000000" w:themeColor="text1"/>
          <w:szCs w:val="22"/>
        </w:rPr>
      </w:pPr>
      <w:r w:rsidRPr="003049AE">
        <w:rPr>
          <w:rStyle w:val="FontStyle43"/>
          <w:rFonts w:ascii="Arial" w:hAnsi="Arial" w:cs="Arial"/>
          <w:color w:val="000000" w:themeColor="text1"/>
          <w:szCs w:val="22"/>
        </w:rPr>
        <w:t>zamawiający wyznacza termin, miejsce oraz zakres udostępnianych dokumentów, -zamawiający wyznaczy członka komisji, w którego obecności udostępnione zostaną dokumenty,</w:t>
      </w:r>
    </w:p>
    <w:p w:rsidR="00051406" w:rsidRPr="003049AE" w:rsidRDefault="00051406" w:rsidP="00051406">
      <w:pPr>
        <w:pStyle w:val="Style21"/>
        <w:widowControl/>
        <w:numPr>
          <w:ilvl w:val="0"/>
          <w:numId w:val="21"/>
        </w:numPr>
        <w:tabs>
          <w:tab w:val="left" w:pos="192"/>
        </w:tabs>
        <w:spacing w:line="250" w:lineRule="exact"/>
        <w:rPr>
          <w:rStyle w:val="FontStyle43"/>
          <w:rFonts w:ascii="Arial" w:hAnsi="Arial" w:cs="Arial"/>
          <w:color w:val="000000" w:themeColor="text1"/>
          <w:szCs w:val="22"/>
        </w:rPr>
      </w:pPr>
      <w:r w:rsidRPr="003049AE">
        <w:rPr>
          <w:rStyle w:val="FontStyle43"/>
          <w:rFonts w:ascii="Arial" w:hAnsi="Arial" w:cs="Arial"/>
          <w:color w:val="000000" w:themeColor="text1"/>
          <w:szCs w:val="22"/>
        </w:rPr>
        <w:t xml:space="preserve">zamawiający udostępnia dokumenty poprzez wgląd w miejscu wyznaczonym przez zamawiającego, poprzez przesłanie kopii pocztą, faksem zgodnie z wyborem wnioskodawcy we wniosku. </w:t>
      </w:r>
    </w:p>
    <w:p w:rsidR="00051406" w:rsidRPr="003049AE" w:rsidRDefault="00051406" w:rsidP="00051406">
      <w:pPr>
        <w:pStyle w:val="Style21"/>
        <w:widowControl/>
        <w:numPr>
          <w:ilvl w:val="0"/>
          <w:numId w:val="21"/>
        </w:numPr>
        <w:tabs>
          <w:tab w:val="left" w:pos="192"/>
        </w:tabs>
        <w:spacing w:line="250" w:lineRule="exact"/>
        <w:rPr>
          <w:rStyle w:val="FontStyle43"/>
          <w:rFonts w:ascii="Arial" w:hAnsi="Arial" w:cs="Arial"/>
          <w:color w:val="000000" w:themeColor="text1"/>
          <w:szCs w:val="22"/>
        </w:rPr>
      </w:pPr>
      <w:r w:rsidRPr="003049AE">
        <w:rPr>
          <w:rStyle w:val="FontStyle43"/>
          <w:rFonts w:ascii="Arial" w:hAnsi="Arial" w:cs="Arial"/>
          <w:color w:val="000000" w:themeColor="text1"/>
          <w:szCs w:val="22"/>
        </w:rPr>
        <w:t>udostępnienie może mieć miejsce wyłącznie w siedzibie zamawiającego oraz w czasie godzin jego urzędowania.</w:t>
      </w:r>
    </w:p>
    <w:p w:rsidR="00051406" w:rsidRPr="003049AE" w:rsidRDefault="00051406" w:rsidP="00051406">
      <w:pPr>
        <w:pStyle w:val="Style2"/>
        <w:widowControl/>
        <w:rPr>
          <w:rStyle w:val="FontStyle43"/>
          <w:rFonts w:ascii="Arial" w:hAnsi="Arial" w:cs="Arial"/>
          <w:color w:val="000000" w:themeColor="text1"/>
          <w:szCs w:val="22"/>
        </w:rPr>
      </w:pPr>
      <w:r w:rsidRPr="003049AE">
        <w:rPr>
          <w:rStyle w:val="FontStyle43"/>
          <w:rFonts w:ascii="Arial" w:hAnsi="Arial" w:cs="Arial"/>
          <w:color w:val="000000" w:themeColor="text1"/>
          <w:szCs w:val="22"/>
        </w:rPr>
        <w:t>W sprawach nieuregulowanych, zastosowanie mają przepisy ustawy Prawo zamówień publicznych oraz Kodeks cywilny.</w:t>
      </w:r>
    </w:p>
    <w:p w:rsidR="005C458D" w:rsidRPr="003049AE" w:rsidRDefault="005C458D" w:rsidP="005C458D">
      <w:pPr>
        <w:pStyle w:val="Style2"/>
        <w:widowControl/>
        <w:spacing w:before="62" w:line="240" w:lineRule="auto"/>
        <w:jc w:val="left"/>
        <w:rPr>
          <w:rStyle w:val="FontStyle43"/>
          <w:rFonts w:ascii="Arial" w:hAnsi="Arial" w:cs="Arial"/>
          <w:color w:val="000000" w:themeColor="text1"/>
          <w:szCs w:val="22"/>
        </w:rPr>
      </w:pPr>
    </w:p>
    <w:p w:rsidR="005C458D" w:rsidRPr="003049AE" w:rsidRDefault="005C458D" w:rsidP="005C458D">
      <w:pPr>
        <w:pStyle w:val="Style2"/>
        <w:widowControl/>
        <w:spacing w:before="62" w:line="240" w:lineRule="auto"/>
        <w:jc w:val="left"/>
        <w:rPr>
          <w:rStyle w:val="FontStyle43"/>
          <w:rFonts w:ascii="Arial" w:hAnsi="Arial" w:cs="Arial"/>
          <w:b/>
          <w:color w:val="000000" w:themeColor="text1"/>
          <w:szCs w:val="22"/>
        </w:rPr>
      </w:pPr>
      <w:r w:rsidRPr="003049AE">
        <w:rPr>
          <w:rStyle w:val="FontStyle43"/>
          <w:rFonts w:ascii="Arial" w:hAnsi="Arial" w:cs="Arial"/>
          <w:b/>
          <w:color w:val="000000" w:themeColor="text1"/>
          <w:szCs w:val="22"/>
        </w:rPr>
        <w:t xml:space="preserve">XXXIII. KLAUZULA INFORMACYJNA </w:t>
      </w:r>
    </w:p>
    <w:p w:rsidR="005C458D" w:rsidRPr="003049AE" w:rsidRDefault="005C458D" w:rsidP="005C458D">
      <w:pPr>
        <w:rPr>
          <w:rFonts w:ascii="Arial" w:eastAsiaTheme="minorEastAsia" w:hAnsi="Arial" w:cs="Arial"/>
          <w:sz w:val="22"/>
          <w:szCs w:val="22"/>
        </w:rPr>
      </w:pPr>
      <w:r w:rsidRPr="003049AE">
        <w:rPr>
          <w:rFonts w:ascii="Arial" w:eastAsiaTheme="minorEastAsia" w:hAnsi="Arial" w:cs="Arial"/>
          <w:sz w:val="22"/>
          <w:szCs w:val="22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</w:t>
      </w:r>
      <w:r w:rsidRPr="003049AE">
        <w:rPr>
          <w:rFonts w:ascii="Arial" w:eastAsiaTheme="minorEastAsia" w:hAnsi="Arial" w:cs="Arial"/>
          <w:sz w:val="22"/>
          <w:szCs w:val="22"/>
        </w:rPr>
        <w:lastRenderedPageBreak/>
        <w:t>dyrektywy 95/46/WE (ogólne rozporządzenie o ochronie danych) (Dz. Urz. UE L 119 z 04.05.2016, str. 1), dalej „RODO", informuję, że:</w:t>
      </w:r>
    </w:p>
    <w:p w:rsidR="005C458D" w:rsidRPr="003049AE" w:rsidRDefault="005C458D" w:rsidP="005C458D">
      <w:pPr>
        <w:widowControl w:val="0"/>
        <w:numPr>
          <w:ilvl w:val="0"/>
          <w:numId w:val="34"/>
        </w:numPr>
        <w:tabs>
          <w:tab w:val="left" w:pos="331"/>
        </w:tabs>
        <w:autoSpaceDE w:val="0"/>
        <w:autoSpaceDN w:val="0"/>
        <w:adjustRightInd w:val="0"/>
        <w:spacing w:before="34" w:line="254" w:lineRule="exact"/>
        <w:ind w:left="437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color w:val="000000"/>
          <w:sz w:val="22"/>
          <w:szCs w:val="22"/>
        </w:rPr>
        <w:t>Administratorem Pani/Pana danych osobowych jest Przedsiębiorstwo  Usług  Komunalnych  Sp. z o. o. w Ełku, ul. Suwalska , 19-300 Ełk;</w:t>
      </w:r>
    </w:p>
    <w:p w:rsidR="005C458D" w:rsidRPr="003049AE" w:rsidRDefault="005C458D" w:rsidP="005C458D">
      <w:pPr>
        <w:widowControl w:val="0"/>
        <w:numPr>
          <w:ilvl w:val="0"/>
          <w:numId w:val="34"/>
        </w:numPr>
        <w:tabs>
          <w:tab w:val="left" w:pos="331"/>
        </w:tabs>
        <w:autoSpaceDE w:val="0"/>
        <w:autoSpaceDN w:val="0"/>
        <w:adjustRightInd w:val="0"/>
        <w:spacing w:before="14" w:line="254" w:lineRule="exact"/>
        <w:ind w:left="331" w:hanging="331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color w:val="000000"/>
          <w:sz w:val="22"/>
          <w:szCs w:val="22"/>
        </w:rPr>
        <w:t xml:space="preserve">jeśli ma Pani/Pan pytania dotyczące sposobu i zakresu przetwarzania Pani/Pana danych osobowych w zakresie działania Urzędu Miasta Ełku, a także przysługujących Pani/Panu uprawnień, może się Pani/Pan skontaktować się działem </w:t>
      </w:r>
      <w:proofErr w:type="spellStart"/>
      <w:r w:rsidRPr="003049AE">
        <w:rPr>
          <w:rFonts w:ascii="Arial" w:eastAsiaTheme="minorEastAsia" w:hAnsi="Arial" w:cs="Arial"/>
          <w:color w:val="000000"/>
          <w:sz w:val="22"/>
          <w:szCs w:val="22"/>
        </w:rPr>
        <w:t>Administracyjno</w:t>
      </w:r>
      <w:proofErr w:type="spellEnd"/>
      <w:r w:rsidRPr="003049AE">
        <w:rPr>
          <w:rFonts w:ascii="Arial" w:eastAsiaTheme="minorEastAsia" w:hAnsi="Arial" w:cs="Arial"/>
          <w:color w:val="000000"/>
          <w:sz w:val="22"/>
          <w:szCs w:val="22"/>
        </w:rPr>
        <w:t xml:space="preserve"> – Pracowniczym  </w:t>
      </w:r>
      <w:hyperlink r:id="rId12" w:history="1">
        <w:r w:rsidRPr="003049AE">
          <w:rPr>
            <w:rStyle w:val="Hipercze"/>
            <w:rFonts w:ascii="Arial" w:eastAsiaTheme="minorEastAsia" w:hAnsi="Arial" w:cs="Arial"/>
            <w:sz w:val="22"/>
            <w:szCs w:val="22"/>
          </w:rPr>
          <w:t>da@puk.elk.pl</w:t>
        </w:r>
      </w:hyperlink>
      <w:r w:rsidRPr="003049AE">
        <w:rPr>
          <w:rFonts w:ascii="Arial" w:eastAsiaTheme="minorEastAsia" w:hAnsi="Arial" w:cs="Arial"/>
          <w:color w:val="000000"/>
          <w:sz w:val="22"/>
          <w:szCs w:val="22"/>
        </w:rPr>
        <w:t xml:space="preserve"> ;</w:t>
      </w:r>
    </w:p>
    <w:p w:rsidR="005C458D" w:rsidRPr="003049AE" w:rsidRDefault="005C458D" w:rsidP="003049AE">
      <w:pPr>
        <w:tabs>
          <w:tab w:val="left" w:pos="389"/>
        </w:tabs>
        <w:spacing w:line="250" w:lineRule="exact"/>
        <w:rPr>
          <w:rFonts w:ascii="Arial" w:eastAsiaTheme="minorEastAsia" w:hAnsi="Arial" w:cs="Arial"/>
          <w:color w:val="FF0000"/>
          <w:sz w:val="22"/>
          <w:szCs w:val="22"/>
        </w:rPr>
      </w:pPr>
      <w:r w:rsidRPr="003049AE">
        <w:rPr>
          <w:rFonts w:ascii="Arial" w:eastAsiaTheme="minorEastAsia" w:hAnsi="Arial" w:cs="Arial"/>
          <w:color w:val="000000"/>
          <w:sz w:val="22"/>
          <w:szCs w:val="22"/>
        </w:rPr>
        <w:t xml:space="preserve">Pani/Pana dane osobowe przetwarzane będą na podstawie art. 6 ust. 1 lit. c RODO w celu związanym z postępowaniem o udzielenie zamówienia </w:t>
      </w:r>
      <w:r w:rsidRPr="003049AE">
        <w:rPr>
          <w:rFonts w:ascii="Arial" w:eastAsiaTheme="minorEastAsia" w:hAnsi="Arial" w:cs="Arial"/>
          <w:sz w:val="22"/>
          <w:szCs w:val="22"/>
        </w:rPr>
        <w:t>publicznego</w:t>
      </w:r>
      <w:r w:rsidR="003049AE" w:rsidRPr="003049AE">
        <w:rPr>
          <w:rFonts w:ascii="Arial" w:hAnsi="Arial" w:cs="Arial"/>
          <w:b/>
          <w:bCs/>
          <w:sz w:val="22"/>
          <w:szCs w:val="22"/>
        </w:rPr>
        <w:t xml:space="preserve"> Dostawa i rozładunek soli drogowej w siedzibie zamawiającego - Ełk, ul. Suwalska 38</w:t>
      </w:r>
      <w:r w:rsidR="003049AE" w:rsidRPr="003049AE">
        <w:rPr>
          <w:rFonts w:ascii="Arial" w:hAnsi="Arial" w:cs="Arial"/>
          <w:b/>
          <w:sz w:val="22"/>
          <w:szCs w:val="22"/>
        </w:rPr>
        <w:t xml:space="preserve">Znak sprawy: PUK/EŁK/8/2276/30/09/2020-ZP   </w:t>
      </w:r>
      <w:r w:rsidRPr="003049AE">
        <w:rPr>
          <w:rFonts w:ascii="Arial" w:eastAsiaTheme="minorEastAsia" w:hAnsi="Arial" w:cs="Arial"/>
          <w:sz w:val="22"/>
          <w:szCs w:val="22"/>
        </w:rPr>
        <w:t>prowadzonym w trybie przetargu nieograniczonego</w:t>
      </w:r>
      <w:r w:rsidRPr="003049AE">
        <w:rPr>
          <w:rFonts w:ascii="Arial" w:eastAsiaTheme="minorEastAsia" w:hAnsi="Arial" w:cs="Arial"/>
          <w:color w:val="FF0000"/>
          <w:sz w:val="22"/>
          <w:szCs w:val="22"/>
        </w:rPr>
        <w:t>;</w:t>
      </w:r>
    </w:p>
    <w:p w:rsidR="003049AE" w:rsidRPr="003049AE" w:rsidRDefault="005C458D" w:rsidP="00F526EE">
      <w:pPr>
        <w:pStyle w:val="Style21"/>
        <w:widowControl/>
        <w:numPr>
          <w:ilvl w:val="0"/>
          <w:numId w:val="31"/>
        </w:numPr>
        <w:tabs>
          <w:tab w:val="left" w:pos="581"/>
        </w:tabs>
        <w:spacing w:line="250" w:lineRule="exact"/>
        <w:ind w:left="360"/>
        <w:rPr>
          <w:rStyle w:val="FontStyle44"/>
          <w:rFonts w:ascii="Arial" w:hAnsi="Arial" w:cs="Arial"/>
          <w:i w:val="0"/>
          <w:szCs w:val="22"/>
        </w:rPr>
      </w:pPr>
      <w:r w:rsidRPr="003049AE">
        <w:rPr>
          <w:rFonts w:ascii="Arial" w:eastAsiaTheme="minorEastAsia" w:hAnsi="Arial" w:cs="Arial"/>
          <w:color w:val="000000"/>
          <w:sz w:val="22"/>
          <w:szCs w:val="22"/>
        </w:rPr>
        <w:t xml:space="preserve">odbiorcami Pani/Pana danych osobowych będą osoby lub podmioty, którym udostępniona zostanie dokumentacja postępowania w oparciu o art. 8 oraz art. 96 ust. 3 ustawy z dnia 29 stycznia 2004 r. -Prawo zamówień publicznych </w:t>
      </w:r>
      <w:r w:rsidR="003049AE" w:rsidRPr="003049AE">
        <w:rPr>
          <w:rStyle w:val="FontStyle44"/>
          <w:rFonts w:ascii="Arial" w:hAnsi="Arial" w:cs="Arial"/>
          <w:i w:val="0"/>
          <w:szCs w:val="22"/>
        </w:rPr>
        <w:t>Ustawa z dnia 29 stycznia 2004 roku Prawo Zamówień tj.  Dz.U.2019. poz.1843 z   późn.zm</w:t>
      </w:r>
    </w:p>
    <w:p w:rsidR="005C458D" w:rsidRPr="003049AE" w:rsidRDefault="005C458D" w:rsidP="00FD3449">
      <w:pPr>
        <w:widowControl w:val="0"/>
        <w:numPr>
          <w:ilvl w:val="0"/>
          <w:numId w:val="34"/>
        </w:numPr>
        <w:tabs>
          <w:tab w:val="left" w:pos="331"/>
        </w:tabs>
        <w:autoSpaceDE w:val="0"/>
        <w:autoSpaceDN w:val="0"/>
        <w:adjustRightInd w:val="0"/>
        <w:spacing w:before="10" w:line="254" w:lineRule="exact"/>
        <w:ind w:left="331" w:hanging="331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color w:val="000000"/>
          <w:sz w:val="22"/>
          <w:szCs w:val="22"/>
        </w:rPr>
        <w:t>Pani/Pana dane osobowe będą przechowywane przez okres</w:t>
      </w:r>
      <w:r w:rsidRPr="003049AE">
        <w:rPr>
          <w:rFonts w:ascii="Arial" w:eastAsiaTheme="minorEastAsia" w:hAnsi="Arial" w:cs="Arial"/>
          <w:sz w:val="22"/>
          <w:szCs w:val="22"/>
        </w:rPr>
        <w:t xml:space="preserve">  5 lat licząc od końca roku  kalendarzowego  w którym upłynął  termin płatności</w:t>
      </w:r>
    </w:p>
    <w:p w:rsidR="005C458D" w:rsidRPr="003049AE" w:rsidRDefault="005C458D" w:rsidP="005C458D">
      <w:pPr>
        <w:widowControl w:val="0"/>
        <w:numPr>
          <w:ilvl w:val="0"/>
          <w:numId w:val="34"/>
        </w:numPr>
        <w:tabs>
          <w:tab w:val="left" w:pos="331"/>
        </w:tabs>
        <w:autoSpaceDE w:val="0"/>
        <w:autoSpaceDN w:val="0"/>
        <w:adjustRightInd w:val="0"/>
        <w:spacing w:before="5" w:line="254" w:lineRule="exact"/>
        <w:ind w:left="437" w:hanging="331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color w:val="000000"/>
          <w:sz w:val="22"/>
          <w:szCs w:val="22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3049AE">
        <w:rPr>
          <w:rFonts w:ascii="Arial" w:eastAsiaTheme="minorEastAsia" w:hAnsi="Arial" w:cs="Arial"/>
          <w:color w:val="000000"/>
          <w:sz w:val="22"/>
          <w:szCs w:val="22"/>
        </w:rPr>
        <w:t>Pzp</w:t>
      </w:r>
      <w:proofErr w:type="spellEnd"/>
      <w:r w:rsidRPr="003049AE">
        <w:rPr>
          <w:rFonts w:ascii="Arial" w:eastAsiaTheme="minorEastAsia" w:hAnsi="Arial" w:cs="Arial"/>
          <w:color w:val="000000"/>
          <w:sz w:val="22"/>
          <w:szCs w:val="22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3049AE">
        <w:rPr>
          <w:rFonts w:ascii="Arial" w:eastAsiaTheme="minorEastAsia" w:hAnsi="Arial" w:cs="Arial"/>
          <w:color w:val="000000"/>
          <w:sz w:val="22"/>
          <w:szCs w:val="22"/>
        </w:rPr>
        <w:t>Pzp</w:t>
      </w:r>
      <w:proofErr w:type="spellEnd"/>
      <w:r w:rsidRPr="003049AE">
        <w:rPr>
          <w:rFonts w:ascii="Arial" w:eastAsiaTheme="minorEastAsia" w:hAnsi="Arial" w:cs="Arial"/>
          <w:color w:val="000000"/>
          <w:sz w:val="22"/>
          <w:szCs w:val="22"/>
        </w:rPr>
        <w:t>;</w:t>
      </w:r>
    </w:p>
    <w:p w:rsidR="005C458D" w:rsidRPr="003049AE" w:rsidRDefault="005C458D" w:rsidP="005C458D">
      <w:pPr>
        <w:widowControl w:val="0"/>
        <w:numPr>
          <w:ilvl w:val="0"/>
          <w:numId w:val="34"/>
        </w:numPr>
        <w:tabs>
          <w:tab w:val="left" w:pos="331"/>
        </w:tabs>
        <w:autoSpaceDE w:val="0"/>
        <w:autoSpaceDN w:val="0"/>
        <w:adjustRightInd w:val="0"/>
        <w:spacing w:before="10" w:line="254" w:lineRule="exact"/>
        <w:ind w:left="331" w:hanging="331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color w:val="000000"/>
          <w:sz w:val="22"/>
          <w:szCs w:val="22"/>
        </w:rPr>
        <w:t>w odniesieniu do Pani/Pana danych osobowych decyzje nie będą podejmowane w sposób zautomatyzowany, stosowanie do art. 22 RODO;</w:t>
      </w:r>
    </w:p>
    <w:p w:rsidR="005C458D" w:rsidRPr="003049AE" w:rsidRDefault="005C458D" w:rsidP="005C458D">
      <w:pPr>
        <w:widowControl w:val="0"/>
        <w:numPr>
          <w:ilvl w:val="0"/>
          <w:numId w:val="34"/>
        </w:numPr>
        <w:tabs>
          <w:tab w:val="left" w:pos="331"/>
        </w:tabs>
        <w:autoSpaceDE w:val="0"/>
        <w:autoSpaceDN w:val="0"/>
        <w:adjustRightInd w:val="0"/>
        <w:spacing w:before="5" w:line="254" w:lineRule="exact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color w:val="000000"/>
          <w:sz w:val="22"/>
          <w:szCs w:val="22"/>
        </w:rPr>
        <w:t>posiada Pani/Pan:</w:t>
      </w:r>
    </w:p>
    <w:p w:rsidR="005C458D" w:rsidRPr="003049AE" w:rsidRDefault="005C458D" w:rsidP="005C458D">
      <w:pPr>
        <w:widowControl w:val="0"/>
        <w:numPr>
          <w:ilvl w:val="0"/>
          <w:numId w:val="35"/>
        </w:numPr>
        <w:tabs>
          <w:tab w:val="left" w:pos="715"/>
        </w:tabs>
        <w:autoSpaceDE w:val="0"/>
        <w:autoSpaceDN w:val="0"/>
        <w:adjustRightInd w:val="0"/>
        <w:spacing w:line="254" w:lineRule="exact"/>
        <w:ind w:left="437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color w:val="000000"/>
          <w:sz w:val="22"/>
          <w:szCs w:val="22"/>
        </w:rPr>
        <w:t>na podstawie art. 15 RODO prawo dostępu do danych osobowych Pani/Pana dotyczących;</w:t>
      </w:r>
    </w:p>
    <w:p w:rsidR="005C458D" w:rsidRPr="003049AE" w:rsidRDefault="005C458D" w:rsidP="005C458D">
      <w:pPr>
        <w:widowControl w:val="0"/>
        <w:numPr>
          <w:ilvl w:val="0"/>
          <w:numId w:val="35"/>
        </w:numPr>
        <w:tabs>
          <w:tab w:val="left" w:pos="715"/>
        </w:tabs>
        <w:autoSpaceDE w:val="0"/>
        <w:autoSpaceDN w:val="0"/>
        <w:adjustRightInd w:val="0"/>
        <w:spacing w:line="254" w:lineRule="exact"/>
        <w:ind w:left="437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color w:val="000000"/>
          <w:sz w:val="22"/>
          <w:szCs w:val="22"/>
        </w:rPr>
        <w:t>na podstawie art. 16 RODO prawo do sprostowania Pani/Pana danych osobowych *;</w:t>
      </w:r>
    </w:p>
    <w:p w:rsidR="005C458D" w:rsidRPr="003049AE" w:rsidRDefault="005C458D" w:rsidP="005C458D">
      <w:pPr>
        <w:widowControl w:val="0"/>
        <w:numPr>
          <w:ilvl w:val="0"/>
          <w:numId w:val="35"/>
        </w:numPr>
        <w:tabs>
          <w:tab w:val="left" w:pos="715"/>
        </w:tabs>
        <w:autoSpaceDE w:val="0"/>
        <w:autoSpaceDN w:val="0"/>
        <w:adjustRightInd w:val="0"/>
        <w:spacing w:line="254" w:lineRule="exact"/>
        <w:ind w:left="715" w:hanging="278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color w:val="000000"/>
          <w:sz w:val="22"/>
          <w:szCs w:val="22"/>
        </w:rPr>
        <w:t>na podstawie art. 18 RODO prawo żądania od administratora ograniczenia przetwarzania danych osobowych z zastrzeżeniem przypadków, o których mowa w art. 18 ust. 2 RODO **;</w:t>
      </w:r>
    </w:p>
    <w:p w:rsidR="005C458D" w:rsidRPr="003049AE" w:rsidRDefault="005C458D" w:rsidP="005C458D">
      <w:pPr>
        <w:widowControl w:val="0"/>
        <w:numPr>
          <w:ilvl w:val="0"/>
          <w:numId w:val="35"/>
        </w:numPr>
        <w:tabs>
          <w:tab w:val="left" w:pos="715"/>
        </w:tabs>
        <w:autoSpaceDE w:val="0"/>
        <w:autoSpaceDN w:val="0"/>
        <w:adjustRightInd w:val="0"/>
        <w:spacing w:line="254" w:lineRule="exact"/>
        <w:ind w:left="715" w:hanging="278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color w:val="000000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5C458D" w:rsidRPr="003049AE" w:rsidRDefault="005C458D" w:rsidP="005C458D">
      <w:pPr>
        <w:tabs>
          <w:tab w:val="left" w:pos="331"/>
        </w:tabs>
        <w:autoSpaceDE w:val="0"/>
        <w:autoSpaceDN w:val="0"/>
        <w:adjustRightInd w:val="0"/>
        <w:spacing w:before="5" w:line="254" w:lineRule="exact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color w:val="000000"/>
          <w:sz w:val="22"/>
          <w:szCs w:val="22"/>
        </w:rPr>
        <w:t>•</w:t>
      </w:r>
      <w:r w:rsidRPr="003049AE">
        <w:rPr>
          <w:rFonts w:ascii="Arial" w:eastAsiaTheme="minorEastAsia" w:hAnsi="Arial" w:cs="Arial"/>
          <w:color w:val="000000"/>
          <w:sz w:val="22"/>
          <w:szCs w:val="22"/>
        </w:rPr>
        <w:tab/>
        <w:t>nie przysługuje Pani/Panu:</w:t>
      </w:r>
    </w:p>
    <w:p w:rsidR="005C458D" w:rsidRPr="003049AE" w:rsidRDefault="005C458D" w:rsidP="005C458D">
      <w:pPr>
        <w:widowControl w:val="0"/>
        <w:numPr>
          <w:ilvl w:val="0"/>
          <w:numId w:val="35"/>
        </w:numPr>
        <w:tabs>
          <w:tab w:val="left" w:pos="715"/>
        </w:tabs>
        <w:autoSpaceDE w:val="0"/>
        <w:autoSpaceDN w:val="0"/>
        <w:adjustRightInd w:val="0"/>
        <w:spacing w:line="254" w:lineRule="exact"/>
        <w:ind w:left="437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color w:val="000000"/>
          <w:sz w:val="22"/>
          <w:szCs w:val="22"/>
        </w:rPr>
        <w:t>w związku z art. 17 ust. 3 lit. b, d lub e RODO prawo do usunięcia danych osobowych;</w:t>
      </w:r>
    </w:p>
    <w:p w:rsidR="005C458D" w:rsidRPr="003049AE" w:rsidRDefault="005C458D" w:rsidP="005C458D">
      <w:pPr>
        <w:widowControl w:val="0"/>
        <w:numPr>
          <w:ilvl w:val="0"/>
          <w:numId w:val="35"/>
        </w:numPr>
        <w:tabs>
          <w:tab w:val="left" w:pos="715"/>
        </w:tabs>
        <w:autoSpaceDE w:val="0"/>
        <w:autoSpaceDN w:val="0"/>
        <w:adjustRightInd w:val="0"/>
        <w:spacing w:line="254" w:lineRule="exact"/>
        <w:ind w:left="437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color w:val="000000"/>
          <w:sz w:val="22"/>
          <w:szCs w:val="22"/>
        </w:rPr>
        <w:t>prawo do przenoszenia danych osobowych, o którym mowa w art. 20 RODO;</w:t>
      </w:r>
    </w:p>
    <w:p w:rsidR="005C458D" w:rsidRPr="004D6B46" w:rsidRDefault="005C458D" w:rsidP="005C458D">
      <w:pPr>
        <w:widowControl w:val="0"/>
        <w:numPr>
          <w:ilvl w:val="0"/>
          <w:numId w:val="35"/>
        </w:numPr>
        <w:tabs>
          <w:tab w:val="left" w:pos="715"/>
        </w:tabs>
        <w:autoSpaceDE w:val="0"/>
        <w:autoSpaceDN w:val="0"/>
        <w:adjustRightInd w:val="0"/>
        <w:spacing w:line="254" w:lineRule="exact"/>
        <w:ind w:left="715" w:hanging="278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color w:val="000000"/>
          <w:sz w:val="22"/>
          <w:szCs w:val="22"/>
        </w:rPr>
        <w:t>na podstawie art. 21 RODO prawo sprzeciwu, wobec przetwarzania danych osobowych, gdyż podstawą prawną przetwarzania Pani/Pana danych osobowych jest</w:t>
      </w:r>
      <w:r w:rsidRPr="004D6B46">
        <w:rPr>
          <w:rFonts w:ascii="Arial" w:eastAsiaTheme="minorEastAsia" w:hAnsi="Arial" w:cs="Arial"/>
          <w:color w:val="000000"/>
          <w:sz w:val="22"/>
          <w:szCs w:val="22"/>
        </w:rPr>
        <w:t xml:space="preserve"> art. 6 ust. 1 lit. c RODO.</w:t>
      </w:r>
    </w:p>
    <w:p w:rsidR="005C458D" w:rsidRPr="003B7116" w:rsidRDefault="005C458D" w:rsidP="005C458D">
      <w:pPr>
        <w:autoSpaceDE w:val="0"/>
        <w:autoSpaceDN w:val="0"/>
        <w:adjustRightInd w:val="0"/>
        <w:spacing w:line="240" w:lineRule="exact"/>
        <w:ind w:left="422" w:firstLine="125"/>
        <w:rPr>
          <w:rFonts w:eastAsiaTheme="minorEastAsia"/>
          <w:sz w:val="20"/>
          <w:szCs w:val="20"/>
        </w:rPr>
      </w:pPr>
    </w:p>
    <w:p w:rsidR="005C458D" w:rsidRPr="003B7116" w:rsidRDefault="005C458D" w:rsidP="005C458D">
      <w:pPr>
        <w:autoSpaceDE w:val="0"/>
        <w:autoSpaceDN w:val="0"/>
        <w:adjustRightInd w:val="0"/>
        <w:spacing w:before="10" w:line="250" w:lineRule="exact"/>
        <w:ind w:left="422" w:firstLine="125"/>
        <w:rPr>
          <w:rFonts w:eastAsiaTheme="minorEastAsia"/>
          <w:i/>
          <w:iCs/>
          <w:color w:val="000000"/>
          <w:sz w:val="18"/>
          <w:szCs w:val="18"/>
        </w:rPr>
      </w:pPr>
      <w:r w:rsidRPr="003B7116">
        <w:rPr>
          <w:rFonts w:eastAsiaTheme="minorEastAsia"/>
          <w:b/>
          <w:bCs/>
          <w:i/>
          <w:iCs/>
          <w:color w:val="000000"/>
          <w:sz w:val="18"/>
          <w:szCs w:val="18"/>
        </w:rPr>
        <w:t xml:space="preserve">Wyjaśnienie: </w:t>
      </w:r>
      <w:r w:rsidRPr="003B7116">
        <w:rPr>
          <w:rFonts w:eastAsiaTheme="minorEastAsia"/>
          <w:i/>
          <w:iCs/>
          <w:color w:val="000000"/>
          <w:sz w:val="18"/>
          <w:szCs w:val="18"/>
        </w:rPr>
        <w:t xml:space="preserve">skorzystanie z prawa do sprostowania nie może skutkować zmianą wyniku postępowania o udzielenie zamówienia publicznego ani zmianą postanowień umowy w zakresie niezgodnym z ustawą </w:t>
      </w:r>
      <w:proofErr w:type="spellStart"/>
      <w:r w:rsidRPr="003B7116">
        <w:rPr>
          <w:rFonts w:eastAsiaTheme="minorEastAsia"/>
          <w:i/>
          <w:iCs/>
          <w:color w:val="000000"/>
          <w:sz w:val="18"/>
          <w:szCs w:val="18"/>
        </w:rPr>
        <w:t>Pzp</w:t>
      </w:r>
      <w:proofErr w:type="spellEnd"/>
      <w:r w:rsidRPr="003B7116">
        <w:rPr>
          <w:rFonts w:eastAsiaTheme="minorEastAsia"/>
          <w:i/>
          <w:iCs/>
          <w:color w:val="000000"/>
          <w:sz w:val="18"/>
          <w:szCs w:val="18"/>
        </w:rPr>
        <w:t xml:space="preserve"> oraz nie może naruszać integralności protokołu oraz jego załączników.</w:t>
      </w:r>
    </w:p>
    <w:p w:rsidR="005C458D" w:rsidRPr="003B7116" w:rsidRDefault="005C458D" w:rsidP="005C458D">
      <w:pPr>
        <w:autoSpaceDE w:val="0"/>
        <w:autoSpaceDN w:val="0"/>
        <w:adjustRightInd w:val="0"/>
        <w:spacing w:line="250" w:lineRule="exact"/>
        <w:ind w:left="408" w:firstLine="317"/>
        <w:jc w:val="both"/>
        <w:rPr>
          <w:rFonts w:eastAsiaTheme="minorEastAsia"/>
          <w:i/>
          <w:iCs/>
          <w:color w:val="000000"/>
          <w:sz w:val="18"/>
          <w:szCs w:val="18"/>
        </w:rPr>
      </w:pPr>
      <w:r w:rsidRPr="003B7116">
        <w:rPr>
          <w:rFonts w:eastAsiaTheme="minorEastAsia"/>
          <w:b/>
          <w:bCs/>
          <w:i/>
          <w:iCs/>
          <w:color w:val="000000"/>
          <w:sz w:val="18"/>
          <w:szCs w:val="18"/>
        </w:rPr>
        <w:t xml:space="preserve">Wyjaśnienie: </w:t>
      </w:r>
      <w:r w:rsidRPr="003B7116">
        <w:rPr>
          <w:rFonts w:eastAsiaTheme="minorEastAsia"/>
          <w:i/>
          <w:iCs/>
          <w:color w:val="000000"/>
          <w:sz w:val="18"/>
          <w:szCs w:val="18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5C458D" w:rsidRDefault="005C458D" w:rsidP="00051406">
      <w:pPr>
        <w:pStyle w:val="Style2"/>
        <w:widowControl/>
        <w:rPr>
          <w:rStyle w:val="FontStyle43"/>
          <w:rFonts w:ascii="Arial" w:hAnsi="Arial" w:cs="Arial"/>
          <w:color w:val="000000" w:themeColor="text1"/>
          <w:szCs w:val="22"/>
        </w:rPr>
      </w:pPr>
    </w:p>
    <w:p w:rsidR="00051406" w:rsidRDefault="005C458D" w:rsidP="00051406">
      <w:pPr>
        <w:pStyle w:val="Style30"/>
        <w:widowControl/>
        <w:tabs>
          <w:tab w:val="left" w:pos="936"/>
        </w:tabs>
        <w:spacing w:before="317" w:line="240" w:lineRule="auto"/>
        <w:rPr>
          <w:rStyle w:val="FontStyle42"/>
          <w:rFonts w:ascii="Arial" w:hAnsi="Arial" w:cs="Arial"/>
          <w:bCs/>
          <w:color w:val="000000" w:themeColor="text1"/>
          <w:u w:val="single"/>
        </w:rPr>
      </w:pPr>
      <w:r>
        <w:rPr>
          <w:rStyle w:val="FontStyle41"/>
          <w:rFonts w:ascii="Arial" w:hAnsi="Arial" w:cs="Arial"/>
          <w:bCs/>
          <w:color w:val="000000" w:themeColor="text1"/>
          <w:szCs w:val="22"/>
          <w:u w:val="single"/>
        </w:rPr>
        <w:t>XXXIV</w:t>
      </w:r>
      <w:r w:rsidR="00051406">
        <w:rPr>
          <w:rStyle w:val="FontStyle41"/>
          <w:rFonts w:ascii="Arial" w:hAnsi="Arial" w:cs="Arial"/>
          <w:bCs/>
          <w:color w:val="000000" w:themeColor="text1"/>
          <w:szCs w:val="22"/>
          <w:u w:val="single"/>
        </w:rPr>
        <w:t>. Z</w:t>
      </w:r>
      <w:r w:rsidR="00051406">
        <w:rPr>
          <w:rStyle w:val="FontStyle42"/>
          <w:rFonts w:ascii="Arial" w:hAnsi="Arial" w:cs="Arial"/>
          <w:bCs/>
          <w:color w:val="000000" w:themeColor="text1"/>
          <w:szCs w:val="22"/>
          <w:u w:val="single"/>
        </w:rPr>
        <w:t>AŁĄCZNIKI DO SIWZ</w:t>
      </w:r>
    </w:p>
    <w:p w:rsidR="00051406" w:rsidRPr="00D46846" w:rsidRDefault="00051406" w:rsidP="00051406">
      <w:pPr>
        <w:pStyle w:val="Style30"/>
        <w:widowControl/>
        <w:tabs>
          <w:tab w:val="left" w:pos="936"/>
        </w:tabs>
        <w:spacing w:before="317" w:line="240" w:lineRule="auto"/>
        <w:rPr>
          <w:rStyle w:val="FontStyle42"/>
          <w:rFonts w:ascii="Arial" w:hAnsi="Arial" w:cs="Arial"/>
          <w:b w:val="0"/>
          <w:bCs/>
          <w:smallCaps/>
          <w:color w:val="auto"/>
          <w:szCs w:val="22"/>
        </w:rPr>
      </w:pPr>
      <w:r w:rsidRPr="00D46846">
        <w:rPr>
          <w:rStyle w:val="FontStyle42"/>
          <w:rFonts w:ascii="Arial" w:hAnsi="Arial" w:cs="Arial"/>
          <w:b w:val="0"/>
          <w:bCs/>
          <w:color w:val="auto"/>
          <w:szCs w:val="22"/>
        </w:rPr>
        <w:t xml:space="preserve">1. </w:t>
      </w:r>
      <w:r w:rsidR="000C0040" w:rsidRPr="00D46846">
        <w:rPr>
          <w:rStyle w:val="FontStyle42"/>
          <w:rFonts w:ascii="Arial" w:hAnsi="Arial" w:cs="Arial"/>
          <w:b w:val="0"/>
          <w:bCs/>
          <w:color w:val="auto"/>
          <w:szCs w:val="22"/>
        </w:rPr>
        <w:t xml:space="preserve">Formularz oferty </w:t>
      </w:r>
      <w:r w:rsidR="00AE1160" w:rsidRPr="00D46846">
        <w:rPr>
          <w:rStyle w:val="FontStyle42"/>
          <w:rFonts w:ascii="Arial" w:hAnsi="Arial" w:cs="Arial"/>
          <w:b w:val="0"/>
          <w:bCs/>
          <w:color w:val="auto"/>
          <w:szCs w:val="22"/>
        </w:rPr>
        <w:t xml:space="preserve"> </w:t>
      </w:r>
      <w:r w:rsidR="00FC5C5A" w:rsidRPr="00D46846">
        <w:rPr>
          <w:rStyle w:val="FontStyle42"/>
          <w:rFonts w:ascii="Arial" w:hAnsi="Arial" w:cs="Arial"/>
          <w:b w:val="0"/>
          <w:bCs/>
          <w:color w:val="auto"/>
          <w:szCs w:val="22"/>
        </w:rPr>
        <w:t>wzór załącznik nr 1</w:t>
      </w:r>
    </w:p>
    <w:p w:rsidR="00051406" w:rsidRPr="00D46846" w:rsidRDefault="000C0040" w:rsidP="00051406">
      <w:pPr>
        <w:rPr>
          <w:rFonts w:ascii="Arial" w:hAnsi="Arial" w:cs="Arial"/>
          <w:sz w:val="22"/>
          <w:szCs w:val="22"/>
        </w:rPr>
      </w:pPr>
      <w:r w:rsidRPr="00D46846">
        <w:rPr>
          <w:rFonts w:ascii="Arial" w:hAnsi="Arial" w:cs="Arial"/>
          <w:sz w:val="22"/>
          <w:szCs w:val="22"/>
        </w:rPr>
        <w:t xml:space="preserve">2. </w:t>
      </w:r>
      <w:r w:rsidR="00B8291D">
        <w:rPr>
          <w:rFonts w:ascii="Arial" w:hAnsi="Arial" w:cs="Arial"/>
          <w:sz w:val="22"/>
          <w:szCs w:val="22"/>
        </w:rPr>
        <w:t>Oświadczenia</w:t>
      </w:r>
      <w:r w:rsidR="00A3080A">
        <w:rPr>
          <w:rFonts w:ascii="Arial" w:hAnsi="Arial" w:cs="Arial"/>
          <w:sz w:val="22"/>
          <w:szCs w:val="22"/>
        </w:rPr>
        <w:t xml:space="preserve"> wzór załącznik nr 2</w:t>
      </w:r>
      <w:r w:rsidR="00B8291D">
        <w:rPr>
          <w:rFonts w:ascii="Arial" w:hAnsi="Arial" w:cs="Arial"/>
          <w:sz w:val="22"/>
          <w:szCs w:val="22"/>
        </w:rPr>
        <w:t xml:space="preserve"> i 3</w:t>
      </w:r>
    </w:p>
    <w:p w:rsidR="00996C27" w:rsidRDefault="006824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051406" w:rsidRPr="00D46846">
        <w:rPr>
          <w:rFonts w:ascii="Arial" w:hAnsi="Arial" w:cs="Arial"/>
          <w:sz w:val="22"/>
          <w:szCs w:val="22"/>
        </w:rPr>
        <w:t>.  Projekt  wzór umowy</w:t>
      </w:r>
      <w:r w:rsidR="00B8291D">
        <w:rPr>
          <w:rFonts w:ascii="Arial" w:hAnsi="Arial" w:cs="Arial"/>
          <w:sz w:val="22"/>
          <w:szCs w:val="22"/>
        </w:rPr>
        <w:t xml:space="preserve"> załącznik nr 4</w:t>
      </w:r>
    </w:p>
    <w:p w:rsidR="006824B7" w:rsidRDefault="006824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4. Projekt oświadczenia  grupa kapitałowa </w:t>
      </w:r>
    </w:p>
    <w:p w:rsidR="006824B7" w:rsidRPr="00D46846" w:rsidRDefault="006824B7"/>
    <w:sectPr w:rsidR="006824B7" w:rsidRPr="00D46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B1C" w:rsidRDefault="00BA7B1C" w:rsidP="00D26841">
      <w:r>
        <w:separator/>
      </w:r>
    </w:p>
  </w:endnote>
  <w:endnote w:type="continuationSeparator" w:id="0">
    <w:p w:rsidR="00BA7B1C" w:rsidRDefault="00BA7B1C" w:rsidP="00D26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3141001"/>
      <w:docPartObj>
        <w:docPartGallery w:val="Page Numbers (Bottom of Page)"/>
        <w:docPartUnique/>
      </w:docPartObj>
    </w:sdtPr>
    <w:sdtEndPr/>
    <w:sdtContent>
      <w:p w:rsidR="00D26841" w:rsidRDefault="00D2684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7956">
          <w:rPr>
            <w:noProof/>
          </w:rPr>
          <w:t>2</w:t>
        </w:r>
        <w:r>
          <w:fldChar w:fldCharType="end"/>
        </w:r>
      </w:p>
    </w:sdtContent>
  </w:sdt>
  <w:p w:rsidR="00D26841" w:rsidRDefault="00D268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B1C" w:rsidRDefault="00BA7B1C" w:rsidP="00D26841">
      <w:r>
        <w:separator/>
      </w:r>
    </w:p>
  </w:footnote>
  <w:footnote w:type="continuationSeparator" w:id="0">
    <w:p w:rsidR="00BA7B1C" w:rsidRDefault="00BA7B1C" w:rsidP="00D26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BFE215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1D75248"/>
    <w:multiLevelType w:val="singleLevel"/>
    <w:tmpl w:val="C8FC0E9E"/>
    <w:lvl w:ilvl="0">
      <w:start w:val="10"/>
      <w:numFmt w:val="decimal"/>
      <w:lvlText w:val="1.%1."/>
      <w:legacy w:legacy="1" w:legacySpace="0" w:legacyIndent="49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4502E2F"/>
    <w:multiLevelType w:val="hybridMultilevel"/>
    <w:tmpl w:val="E76A5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028E5"/>
    <w:multiLevelType w:val="singleLevel"/>
    <w:tmpl w:val="08921EC2"/>
    <w:lvl w:ilvl="0">
      <w:start w:val="1"/>
      <w:numFmt w:val="decimal"/>
      <w:lvlText w:val="%1)"/>
      <w:legacy w:legacy="1" w:legacySpace="0" w:legacyIndent="23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7230ACA"/>
    <w:multiLevelType w:val="singleLevel"/>
    <w:tmpl w:val="2D3CD8F2"/>
    <w:lvl w:ilvl="0">
      <w:start w:val="9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B9159EB"/>
    <w:multiLevelType w:val="singleLevel"/>
    <w:tmpl w:val="CBCA7F3A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1424562"/>
    <w:multiLevelType w:val="singleLevel"/>
    <w:tmpl w:val="FF225D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7A30D75"/>
    <w:multiLevelType w:val="singleLevel"/>
    <w:tmpl w:val="FE7A20A2"/>
    <w:lvl w:ilvl="0">
      <w:start w:val="4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81D5753"/>
    <w:multiLevelType w:val="hybridMultilevel"/>
    <w:tmpl w:val="45E24BB8"/>
    <w:lvl w:ilvl="0" w:tplc="6D40A6F2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06828"/>
    <w:multiLevelType w:val="hybridMultilevel"/>
    <w:tmpl w:val="F3E438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84D4C"/>
    <w:multiLevelType w:val="singleLevel"/>
    <w:tmpl w:val="65A6F88C"/>
    <w:lvl w:ilvl="0">
      <w:start w:val="10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253E01FF"/>
    <w:multiLevelType w:val="singleLevel"/>
    <w:tmpl w:val="72C69640"/>
    <w:lvl w:ilvl="0">
      <w:start w:val="4"/>
      <w:numFmt w:val="decimal"/>
      <w:lvlText w:val="%1."/>
      <w:legacy w:legacy="1" w:legacySpace="0" w:legacyIndent="24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2D74736F"/>
    <w:multiLevelType w:val="hybridMultilevel"/>
    <w:tmpl w:val="162E27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52527"/>
    <w:multiLevelType w:val="singleLevel"/>
    <w:tmpl w:val="10EA2BDC"/>
    <w:lvl w:ilvl="0">
      <w:start w:val="1"/>
      <w:numFmt w:val="decimal"/>
      <w:lvlText w:val="1.%1."/>
      <w:legacy w:legacy="1" w:legacySpace="0" w:legacyIndent="3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3A004725"/>
    <w:multiLevelType w:val="hybridMultilevel"/>
    <w:tmpl w:val="10981EE0"/>
    <w:lvl w:ilvl="0" w:tplc="041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01058FB"/>
    <w:multiLevelType w:val="singleLevel"/>
    <w:tmpl w:val="BF4C612C"/>
    <w:lvl w:ilvl="0">
      <w:start w:val="3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4E01440"/>
    <w:multiLevelType w:val="singleLevel"/>
    <w:tmpl w:val="0B12FC8C"/>
    <w:lvl w:ilvl="0">
      <w:start w:val="1"/>
      <w:numFmt w:val="decimal"/>
      <w:lvlText w:val="%1."/>
      <w:legacy w:legacy="1" w:legacySpace="0" w:legacyIndent="24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4E9B4482"/>
    <w:multiLevelType w:val="singleLevel"/>
    <w:tmpl w:val="07D02162"/>
    <w:lvl w:ilvl="0">
      <w:start w:val="7"/>
      <w:numFmt w:val="decimal"/>
      <w:lvlText w:val="%1."/>
      <w:legacy w:legacy="1" w:legacySpace="0" w:legacyIndent="25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507E2C08"/>
    <w:multiLevelType w:val="hybridMultilevel"/>
    <w:tmpl w:val="0310FE66"/>
    <w:lvl w:ilvl="0" w:tplc="A362540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C26E08"/>
    <w:multiLevelType w:val="singleLevel"/>
    <w:tmpl w:val="F238E738"/>
    <w:lvl w:ilvl="0">
      <w:start w:val="4"/>
      <w:numFmt w:val="decimal"/>
      <w:lvlText w:val="%1."/>
      <w:legacy w:legacy="1" w:legacySpace="0" w:legacyIndent="2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C3E7E15"/>
    <w:multiLevelType w:val="singleLevel"/>
    <w:tmpl w:val="A04035AE"/>
    <w:lvl w:ilvl="0">
      <w:start w:val="1"/>
      <w:numFmt w:val="decimal"/>
      <w:lvlText w:val="%1.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605A2577"/>
    <w:multiLevelType w:val="singleLevel"/>
    <w:tmpl w:val="FD02FB92"/>
    <w:lvl w:ilvl="0">
      <w:start w:val="4"/>
      <w:numFmt w:val="decimal"/>
      <w:lvlText w:val="%1."/>
      <w:legacy w:legacy="1" w:legacySpace="0" w:legacyIndent="2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2A06761"/>
    <w:multiLevelType w:val="hybridMultilevel"/>
    <w:tmpl w:val="6E0C3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7660A9"/>
    <w:multiLevelType w:val="singleLevel"/>
    <w:tmpl w:val="EBE8BA68"/>
    <w:lvl w:ilvl="0">
      <w:start w:val="1"/>
      <w:numFmt w:val="decimal"/>
      <w:lvlText w:val="%1."/>
      <w:legacy w:legacy="1" w:legacySpace="0" w:legacyIndent="19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CCE5B4B"/>
    <w:multiLevelType w:val="hybridMultilevel"/>
    <w:tmpl w:val="E3B65EE0"/>
    <w:lvl w:ilvl="0" w:tplc="87289372">
      <w:start w:val="27"/>
      <w:numFmt w:val="upperRoman"/>
      <w:lvlText w:val="%1."/>
      <w:lvlJc w:val="left"/>
      <w:pPr>
        <w:ind w:left="1140" w:hanging="78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2F4345"/>
    <w:multiLevelType w:val="singleLevel"/>
    <w:tmpl w:val="ED5ECDE2"/>
    <w:lvl w:ilvl="0">
      <w:start w:val="1"/>
      <w:numFmt w:val="lowerLetter"/>
      <w:lvlText w:val="%1)"/>
      <w:legacy w:legacy="1" w:legacySpace="0" w:legacyIndent="19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74000661"/>
    <w:multiLevelType w:val="singleLevel"/>
    <w:tmpl w:val="CBCA7F3A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F9958C7"/>
    <w:multiLevelType w:val="singleLevel"/>
    <w:tmpl w:val="30CEB3FC"/>
    <w:lvl w:ilvl="0">
      <w:start w:val="1"/>
      <w:numFmt w:val="decimal"/>
      <w:lvlText w:val="2.%1."/>
      <w:legacy w:legacy="1" w:legacySpace="0" w:legacyIndent="4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4"/>
    </w:lvlOverride>
  </w:num>
  <w:num w:numId="4">
    <w:abstractNumId w:val="21"/>
    <w:lvlOverride w:ilvl="0">
      <w:startOverride w:val="3"/>
    </w:lvlOverride>
  </w:num>
  <w:num w:numId="5">
    <w:abstractNumId w:val="25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1"/>
    <w:lvlOverride w:ilvl="0">
      <w:startOverride w:val="10"/>
    </w:lvlOverride>
  </w:num>
  <w:num w:numId="9">
    <w:abstractNumId w:val="27"/>
    <w:lvlOverride w:ilvl="0">
      <w:startOverride w:val="1"/>
    </w:lvlOverride>
  </w:num>
  <w:num w:numId="10">
    <w:abstractNumId w:val="12"/>
  </w:num>
  <w:num w:numId="11">
    <w:abstractNumId w:val="23"/>
    <w:lvlOverride w:ilvl="0">
      <w:startOverride w:val="1"/>
    </w:lvlOverride>
  </w:num>
  <w:num w:numId="12">
    <w:abstractNumId w:val="16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11"/>
    <w:lvlOverride w:ilvl="0">
      <w:startOverride w:val="4"/>
    </w:lvlOverride>
  </w:num>
  <w:num w:numId="15">
    <w:abstractNumId w:val="11"/>
    <w:lvlOverride w:ilvl="0">
      <w:lvl w:ilvl="0">
        <w:start w:val="4"/>
        <w:numFmt w:val="decimal"/>
        <w:lvlText w:val="%1."/>
        <w:legacy w:legacy="1" w:legacySpace="0" w:legacyIndent="2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6">
    <w:abstractNumId w:val="17"/>
    <w:lvlOverride w:ilvl="0">
      <w:startOverride w:val="7"/>
    </w:lvlOverride>
  </w:num>
  <w:num w:numId="17">
    <w:abstractNumId w:val="4"/>
    <w:lvlOverride w:ilvl="0">
      <w:startOverride w:val="9"/>
    </w:lvlOverride>
  </w:num>
  <w:num w:numId="18">
    <w:abstractNumId w:val="10"/>
    <w:lvlOverride w:ilvl="0">
      <w:startOverride w:val="10"/>
    </w:lvlOverride>
  </w:num>
  <w:num w:numId="19">
    <w:abstractNumId w:val="24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lvl w:ilvl="0">
        <w:numFmt w:val="bullet"/>
        <w:lvlText w:val="-"/>
        <w:legacy w:legacy="1" w:legacySpace="0" w:legacyIndent="12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numFmt w:val="bullet"/>
        <w:lvlText w:val="-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12"/>
  </w:num>
  <w:num w:numId="23">
    <w:abstractNumId w:val="2"/>
  </w:num>
  <w:num w:numId="24">
    <w:abstractNumId w:val="9"/>
  </w:num>
  <w:num w:numId="25">
    <w:abstractNumId w:val="8"/>
  </w:num>
  <w:num w:numId="26">
    <w:abstractNumId w:val="6"/>
  </w:num>
  <w:num w:numId="27">
    <w:abstractNumId w:val="14"/>
  </w:num>
  <w:num w:numId="28">
    <w:abstractNumId w:val="26"/>
  </w:num>
  <w:num w:numId="29">
    <w:abstractNumId w:val="15"/>
  </w:num>
  <w:num w:numId="30">
    <w:abstractNumId w:val="7"/>
  </w:num>
  <w:num w:numId="31">
    <w:abstractNumId w:val="26"/>
    <w:lvlOverride w:ilvl="0">
      <w:startOverride w:val="1"/>
    </w:lvlOverride>
  </w:num>
  <w:num w:numId="32">
    <w:abstractNumId w:val="15"/>
    <w:lvlOverride w:ilvl="0">
      <w:startOverride w:val="3"/>
    </w:lvlOverride>
  </w:num>
  <w:num w:numId="33">
    <w:abstractNumId w:val="7"/>
    <w:lvlOverride w:ilvl="0">
      <w:startOverride w:val="4"/>
    </w:lvlOverride>
  </w:num>
  <w:num w:numId="34">
    <w:abstractNumId w:val="0"/>
    <w:lvlOverride w:ilvl="0">
      <w:lvl w:ilvl="0">
        <w:start w:val="65535"/>
        <w:numFmt w:val="bullet"/>
        <w:lvlText w:val="•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start w:val="65535"/>
        <w:numFmt w:val="bullet"/>
        <w:lvlText w:val="-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660"/>
    <w:rsid w:val="00005861"/>
    <w:rsid w:val="00015182"/>
    <w:rsid w:val="000248D8"/>
    <w:rsid w:val="000302D9"/>
    <w:rsid w:val="00047A6B"/>
    <w:rsid w:val="00051406"/>
    <w:rsid w:val="00057EC8"/>
    <w:rsid w:val="0007363A"/>
    <w:rsid w:val="00086B1D"/>
    <w:rsid w:val="00091FFE"/>
    <w:rsid w:val="000C0040"/>
    <w:rsid w:val="000C44EF"/>
    <w:rsid w:val="000D629B"/>
    <w:rsid w:val="000E4DA3"/>
    <w:rsid w:val="000E6209"/>
    <w:rsid w:val="000F2CC7"/>
    <w:rsid w:val="000F5F5E"/>
    <w:rsid w:val="00112120"/>
    <w:rsid w:val="001362D6"/>
    <w:rsid w:val="00140C49"/>
    <w:rsid w:val="00141837"/>
    <w:rsid w:val="00145DAE"/>
    <w:rsid w:val="0019148E"/>
    <w:rsid w:val="001C0A9F"/>
    <w:rsid w:val="001C4CF4"/>
    <w:rsid w:val="00210317"/>
    <w:rsid w:val="002351CB"/>
    <w:rsid w:val="00240F26"/>
    <w:rsid w:val="00251E54"/>
    <w:rsid w:val="00257F38"/>
    <w:rsid w:val="00280C16"/>
    <w:rsid w:val="002A2F58"/>
    <w:rsid w:val="002B641B"/>
    <w:rsid w:val="002F3055"/>
    <w:rsid w:val="003049AE"/>
    <w:rsid w:val="003079E4"/>
    <w:rsid w:val="00380B0A"/>
    <w:rsid w:val="0038465F"/>
    <w:rsid w:val="003939DA"/>
    <w:rsid w:val="003B76B0"/>
    <w:rsid w:val="003D02A0"/>
    <w:rsid w:val="003E3540"/>
    <w:rsid w:val="003E63BB"/>
    <w:rsid w:val="00403473"/>
    <w:rsid w:val="00404B57"/>
    <w:rsid w:val="004141D7"/>
    <w:rsid w:val="004272F1"/>
    <w:rsid w:val="00435BC8"/>
    <w:rsid w:val="004628B9"/>
    <w:rsid w:val="004719E2"/>
    <w:rsid w:val="00484735"/>
    <w:rsid w:val="00492B63"/>
    <w:rsid w:val="004A1977"/>
    <w:rsid w:val="004B752A"/>
    <w:rsid w:val="004C2527"/>
    <w:rsid w:val="004C3B05"/>
    <w:rsid w:val="004D287C"/>
    <w:rsid w:val="004D3DA0"/>
    <w:rsid w:val="00510021"/>
    <w:rsid w:val="00520C25"/>
    <w:rsid w:val="0052452C"/>
    <w:rsid w:val="005472BC"/>
    <w:rsid w:val="00570D5F"/>
    <w:rsid w:val="00572C0C"/>
    <w:rsid w:val="00590275"/>
    <w:rsid w:val="005C458D"/>
    <w:rsid w:val="005E0071"/>
    <w:rsid w:val="00613660"/>
    <w:rsid w:val="006239B0"/>
    <w:rsid w:val="00655CD8"/>
    <w:rsid w:val="006810C0"/>
    <w:rsid w:val="006824B7"/>
    <w:rsid w:val="0068334C"/>
    <w:rsid w:val="006A6D6E"/>
    <w:rsid w:val="006B5BA8"/>
    <w:rsid w:val="006C0F00"/>
    <w:rsid w:val="006C71A7"/>
    <w:rsid w:val="0072365B"/>
    <w:rsid w:val="00726E34"/>
    <w:rsid w:val="0073039C"/>
    <w:rsid w:val="007364CB"/>
    <w:rsid w:val="00737F97"/>
    <w:rsid w:val="0076662C"/>
    <w:rsid w:val="00777228"/>
    <w:rsid w:val="00794820"/>
    <w:rsid w:val="007979CE"/>
    <w:rsid w:val="007A5855"/>
    <w:rsid w:val="007B56A1"/>
    <w:rsid w:val="007C673F"/>
    <w:rsid w:val="008064AC"/>
    <w:rsid w:val="008067A7"/>
    <w:rsid w:val="0081719C"/>
    <w:rsid w:val="008325D5"/>
    <w:rsid w:val="00851B46"/>
    <w:rsid w:val="00871589"/>
    <w:rsid w:val="00876FB6"/>
    <w:rsid w:val="00890408"/>
    <w:rsid w:val="008B4734"/>
    <w:rsid w:val="008E46CD"/>
    <w:rsid w:val="008E7487"/>
    <w:rsid w:val="00911CD5"/>
    <w:rsid w:val="009129DF"/>
    <w:rsid w:val="0092173F"/>
    <w:rsid w:val="00936AAC"/>
    <w:rsid w:val="00951037"/>
    <w:rsid w:val="00975CFE"/>
    <w:rsid w:val="00996C27"/>
    <w:rsid w:val="009A6144"/>
    <w:rsid w:val="009B2B31"/>
    <w:rsid w:val="009E63F2"/>
    <w:rsid w:val="009E6B63"/>
    <w:rsid w:val="009F37CE"/>
    <w:rsid w:val="00A01AA3"/>
    <w:rsid w:val="00A02488"/>
    <w:rsid w:val="00A02A75"/>
    <w:rsid w:val="00A02FBB"/>
    <w:rsid w:val="00A27A28"/>
    <w:rsid w:val="00A3080A"/>
    <w:rsid w:val="00A4231A"/>
    <w:rsid w:val="00A74C19"/>
    <w:rsid w:val="00A755D7"/>
    <w:rsid w:val="00A80588"/>
    <w:rsid w:val="00AD1606"/>
    <w:rsid w:val="00AD17F7"/>
    <w:rsid w:val="00AE1160"/>
    <w:rsid w:val="00AE2C86"/>
    <w:rsid w:val="00B32177"/>
    <w:rsid w:val="00B442E8"/>
    <w:rsid w:val="00B676E3"/>
    <w:rsid w:val="00B72460"/>
    <w:rsid w:val="00B8291D"/>
    <w:rsid w:val="00BA3E79"/>
    <w:rsid w:val="00BA7043"/>
    <w:rsid w:val="00BA7B1C"/>
    <w:rsid w:val="00BB1B26"/>
    <w:rsid w:val="00BB246B"/>
    <w:rsid w:val="00BB5C19"/>
    <w:rsid w:val="00BE2B10"/>
    <w:rsid w:val="00BF4E15"/>
    <w:rsid w:val="00C14109"/>
    <w:rsid w:val="00C23D3A"/>
    <w:rsid w:val="00C304AD"/>
    <w:rsid w:val="00C44496"/>
    <w:rsid w:val="00C61338"/>
    <w:rsid w:val="00C61A6D"/>
    <w:rsid w:val="00C8160D"/>
    <w:rsid w:val="00C94BF6"/>
    <w:rsid w:val="00CB10FE"/>
    <w:rsid w:val="00CD6A75"/>
    <w:rsid w:val="00CE1E17"/>
    <w:rsid w:val="00CE5682"/>
    <w:rsid w:val="00D165C6"/>
    <w:rsid w:val="00D2113B"/>
    <w:rsid w:val="00D26841"/>
    <w:rsid w:val="00D46846"/>
    <w:rsid w:val="00D60E8B"/>
    <w:rsid w:val="00D64C54"/>
    <w:rsid w:val="00D73835"/>
    <w:rsid w:val="00D76A58"/>
    <w:rsid w:val="00D866AC"/>
    <w:rsid w:val="00D868C4"/>
    <w:rsid w:val="00D87956"/>
    <w:rsid w:val="00D91195"/>
    <w:rsid w:val="00D92F44"/>
    <w:rsid w:val="00DA7EE1"/>
    <w:rsid w:val="00DD3477"/>
    <w:rsid w:val="00DE0734"/>
    <w:rsid w:val="00E013E5"/>
    <w:rsid w:val="00E04F73"/>
    <w:rsid w:val="00E23690"/>
    <w:rsid w:val="00E43839"/>
    <w:rsid w:val="00E63C20"/>
    <w:rsid w:val="00E96AD4"/>
    <w:rsid w:val="00E97703"/>
    <w:rsid w:val="00EB2F82"/>
    <w:rsid w:val="00EB614F"/>
    <w:rsid w:val="00EC3D02"/>
    <w:rsid w:val="00EE3AE5"/>
    <w:rsid w:val="00F2168A"/>
    <w:rsid w:val="00F74310"/>
    <w:rsid w:val="00F90F5D"/>
    <w:rsid w:val="00FA6B2D"/>
    <w:rsid w:val="00FB1B8D"/>
    <w:rsid w:val="00FC1E2E"/>
    <w:rsid w:val="00FC5C5A"/>
    <w:rsid w:val="00FD11BA"/>
    <w:rsid w:val="00FE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94855F-4CD3-4397-BDA1-32A54D9BD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6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65C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1406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1406"/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051406"/>
    <w:rPr>
      <w:color w:val="0066CC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51406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514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51406"/>
    <w:pPr>
      <w:widowControl w:val="0"/>
      <w:autoSpaceDE w:val="0"/>
      <w:autoSpaceDN w:val="0"/>
      <w:adjustRightInd w:val="0"/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514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051406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051406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051406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051406"/>
    <w:pPr>
      <w:ind w:left="720"/>
      <w:contextualSpacing/>
    </w:pPr>
    <w:rPr>
      <w:rFonts w:eastAsiaTheme="minorHAnsi"/>
      <w:lang w:eastAsia="en-US"/>
    </w:rPr>
  </w:style>
  <w:style w:type="paragraph" w:customStyle="1" w:styleId="Style1">
    <w:name w:val="Style1"/>
    <w:basedOn w:val="Normalny"/>
    <w:uiPriority w:val="99"/>
    <w:rsid w:val="00051406"/>
    <w:pPr>
      <w:widowControl w:val="0"/>
      <w:autoSpaceDE w:val="0"/>
      <w:autoSpaceDN w:val="0"/>
      <w:adjustRightInd w:val="0"/>
      <w:spacing w:line="300" w:lineRule="exact"/>
      <w:jc w:val="both"/>
    </w:pPr>
  </w:style>
  <w:style w:type="paragraph" w:customStyle="1" w:styleId="Style2">
    <w:name w:val="Style2"/>
    <w:basedOn w:val="Normalny"/>
    <w:uiPriority w:val="99"/>
    <w:rsid w:val="00051406"/>
    <w:pPr>
      <w:widowControl w:val="0"/>
      <w:autoSpaceDE w:val="0"/>
      <w:autoSpaceDN w:val="0"/>
      <w:adjustRightInd w:val="0"/>
      <w:spacing w:line="250" w:lineRule="exact"/>
      <w:jc w:val="both"/>
    </w:pPr>
  </w:style>
  <w:style w:type="paragraph" w:customStyle="1" w:styleId="Style3">
    <w:name w:val="Style3"/>
    <w:basedOn w:val="Normalny"/>
    <w:uiPriority w:val="99"/>
    <w:rsid w:val="00051406"/>
    <w:pPr>
      <w:widowControl w:val="0"/>
      <w:autoSpaceDE w:val="0"/>
      <w:autoSpaceDN w:val="0"/>
      <w:adjustRightInd w:val="0"/>
      <w:jc w:val="both"/>
    </w:pPr>
  </w:style>
  <w:style w:type="paragraph" w:customStyle="1" w:styleId="Style4">
    <w:name w:val="Style4"/>
    <w:basedOn w:val="Normalny"/>
    <w:uiPriority w:val="99"/>
    <w:rsid w:val="00051406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Normalny"/>
    <w:uiPriority w:val="99"/>
    <w:rsid w:val="00051406"/>
    <w:pPr>
      <w:widowControl w:val="0"/>
      <w:autoSpaceDE w:val="0"/>
      <w:autoSpaceDN w:val="0"/>
      <w:adjustRightInd w:val="0"/>
      <w:spacing w:line="250" w:lineRule="exact"/>
      <w:ind w:firstLine="538"/>
      <w:jc w:val="both"/>
    </w:pPr>
  </w:style>
  <w:style w:type="paragraph" w:customStyle="1" w:styleId="Style6">
    <w:name w:val="Style6"/>
    <w:basedOn w:val="Normalny"/>
    <w:uiPriority w:val="99"/>
    <w:rsid w:val="00051406"/>
    <w:pPr>
      <w:widowControl w:val="0"/>
      <w:autoSpaceDE w:val="0"/>
      <w:autoSpaceDN w:val="0"/>
      <w:adjustRightInd w:val="0"/>
      <w:spacing w:line="298" w:lineRule="exact"/>
      <w:jc w:val="center"/>
    </w:pPr>
  </w:style>
  <w:style w:type="paragraph" w:customStyle="1" w:styleId="Style8">
    <w:name w:val="Style8"/>
    <w:basedOn w:val="Normalny"/>
    <w:uiPriority w:val="99"/>
    <w:rsid w:val="00051406"/>
    <w:pPr>
      <w:widowControl w:val="0"/>
      <w:autoSpaceDE w:val="0"/>
      <w:autoSpaceDN w:val="0"/>
      <w:adjustRightInd w:val="0"/>
      <w:spacing w:line="254" w:lineRule="exact"/>
      <w:jc w:val="center"/>
    </w:pPr>
  </w:style>
  <w:style w:type="paragraph" w:customStyle="1" w:styleId="Style9">
    <w:name w:val="Style9"/>
    <w:basedOn w:val="Normalny"/>
    <w:uiPriority w:val="99"/>
    <w:rsid w:val="00051406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Normalny"/>
    <w:uiPriority w:val="99"/>
    <w:rsid w:val="00051406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Normalny"/>
    <w:uiPriority w:val="99"/>
    <w:rsid w:val="00051406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Normalny"/>
    <w:uiPriority w:val="99"/>
    <w:rsid w:val="00051406"/>
    <w:pPr>
      <w:widowControl w:val="0"/>
      <w:autoSpaceDE w:val="0"/>
      <w:autoSpaceDN w:val="0"/>
      <w:adjustRightInd w:val="0"/>
      <w:jc w:val="center"/>
    </w:pPr>
  </w:style>
  <w:style w:type="paragraph" w:customStyle="1" w:styleId="Style15">
    <w:name w:val="Style15"/>
    <w:basedOn w:val="Normalny"/>
    <w:uiPriority w:val="99"/>
    <w:rsid w:val="00051406"/>
    <w:pPr>
      <w:widowControl w:val="0"/>
      <w:autoSpaceDE w:val="0"/>
      <w:autoSpaceDN w:val="0"/>
      <w:adjustRightInd w:val="0"/>
      <w:spacing w:line="528" w:lineRule="exact"/>
    </w:pPr>
  </w:style>
  <w:style w:type="paragraph" w:customStyle="1" w:styleId="Style16">
    <w:name w:val="Style16"/>
    <w:basedOn w:val="Normalny"/>
    <w:uiPriority w:val="99"/>
    <w:rsid w:val="00051406"/>
    <w:pPr>
      <w:widowControl w:val="0"/>
      <w:autoSpaceDE w:val="0"/>
      <w:autoSpaceDN w:val="0"/>
      <w:adjustRightInd w:val="0"/>
      <w:spacing w:line="252" w:lineRule="exact"/>
    </w:pPr>
  </w:style>
  <w:style w:type="paragraph" w:customStyle="1" w:styleId="Style18">
    <w:name w:val="Style18"/>
    <w:basedOn w:val="Normalny"/>
    <w:uiPriority w:val="99"/>
    <w:rsid w:val="00051406"/>
    <w:pPr>
      <w:widowControl w:val="0"/>
      <w:autoSpaceDE w:val="0"/>
      <w:autoSpaceDN w:val="0"/>
      <w:adjustRightInd w:val="0"/>
      <w:jc w:val="both"/>
    </w:pPr>
  </w:style>
  <w:style w:type="paragraph" w:customStyle="1" w:styleId="Style21">
    <w:name w:val="Style21"/>
    <w:basedOn w:val="Normalny"/>
    <w:uiPriority w:val="99"/>
    <w:rsid w:val="00051406"/>
    <w:pPr>
      <w:widowControl w:val="0"/>
      <w:autoSpaceDE w:val="0"/>
      <w:autoSpaceDN w:val="0"/>
      <w:adjustRightInd w:val="0"/>
      <w:spacing w:line="254" w:lineRule="exact"/>
      <w:jc w:val="both"/>
    </w:pPr>
  </w:style>
  <w:style w:type="paragraph" w:customStyle="1" w:styleId="Style25">
    <w:name w:val="Style25"/>
    <w:basedOn w:val="Normalny"/>
    <w:uiPriority w:val="99"/>
    <w:rsid w:val="00051406"/>
    <w:pPr>
      <w:widowControl w:val="0"/>
      <w:autoSpaceDE w:val="0"/>
      <w:autoSpaceDN w:val="0"/>
      <w:adjustRightInd w:val="0"/>
      <w:jc w:val="both"/>
    </w:pPr>
  </w:style>
  <w:style w:type="paragraph" w:customStyle="1" w:styleId="Style27">
    <w:name w:val="Style27"/>
    <w:basedOn w:val="Normalny"/>
    <w:uiPriority w:val="99"/>
    <w:rsid w:val="00051406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uiPriority w:val="99"/>
    <w:rsid w:val="00051406"/>
    <w:pPr>
      <w:widowControl w:val="0"/>
      <w:autoSpaceDE w:val="0"/>
      <w:autoSpaceDN w:val="0"/>
      <w:adjustRightInd w:val="0"/>
      <w:spacing w:line="370" w:lineRule="exact"/>
    </w:pPr>
  </w:style>
  <w:style w:type="paragraph" w:customStyle="1" w:styleId="Style31">
    <w:name w:val="Style31"/>
    <w:basedOn w:val="Normalny"/>
    <w:uiPriority w:val="99"/>
    <w:rsid w:val="00051406"/>
    <w:pPr>
      <w:widowControl w:val="0"/>
      <w:autoSpaceDE w:val="0"/>
      <w:autoSpaceDN w:val="0"/>
      <w:adjustRightInd w:val="0"/>
      <w:spacing w:line="254" w:lineRule="exact"/>
      <w:jc w:val="both"/>
    </w:pPr>
  </w:style>
  <w:style w:type="paragraph" w:customStyle="1" w:styleId="Style32">
    <w:name w:val="Style32"/>
    <w:basedOn w:val="Normalny"/>
    <w:uiPriority w:val="99"/>
    <w:rsid w:val="00051406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Normalny"/>
    <w:uiPriority w:val="99"/>
    <w:rsid w:val="00051406"/>
    <w:pPr>
      <w:widowControl w:val="0"/>
      <w:autoSpaceDE w:val="0"/>
      <w:autoSpaceDN w:val="0"/>
      <w:adjustRightInd w:val="0"/>
      <w:spacing w:line="293" w:lineRule="exact"/>
      <w:jc w:val="both"/>
    </w:pPr>
  </w:style>
  <w:style w:type="paragraph" w:customStyle="1" w:styleId="Style10">
    <w:name w:val="Style 1"/>
    <w:uiPriority w:val="99"/>
    <w:rsid w:val="000514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customStyle="1" w:styleId="FontStyle39">
    <w:name w:val="Font Style39"/>
    <w:uiPriority w:val="99"/>
    <w:rsid w:val="00051406"/>
    <w:rPr>
      <w:rFonts w:ascii="Times New Roman" w:hAnsi="Times New Roman" w:cs="Times New Roman" w:hint="default"/>
      <w:color w:val="000000"/>
      <w:sz w:val="22"/>
    </w:rPr>
  </w:style>
  <w:style w:type="character" w:customStyle="1" w:styleId="FontStyle40">
    <w:name w:val="Font Style40"/>
    <w:uiPriority w:val="99"/>
    <w:rsid w:val="00051406"/>
    <w:rPr>
      <w:rFonts w:ascii="Times New Roman" w:hAnsi="Times New Roman" w:cs="Times New Roman" w:hint="default"/>
      <w:color w:val="000000"/>
      <w:sz w:val="22"/>
    </w:rPr>
  </w:style>
  <w:style w:type="character" w:customStyle="1" w:styleId="FontStyle41">
    <w:name w:val="Font Style41"/>
    <w:uiPriority w:val="99"/>
    <w:rsid w:val="00051406"/>
    <w:rPr>
      <w:rFonts w:ascii="Times New Roman" w:hAnsi="Times New Roman" w:cs="Times New Roman" w:hint="default"/>
      <w:b/>
      <w:bCs w:val="0"/>
      <w:smallCaps/>
      <w:color w:val="000000"/>
      <w:sz w:val="22"/>
    </w:rPr>
  </w:style>
  <w:style w:type="character" w:customStyle="1" w:styleId="FontStyle42">
    <w:name w:val="Font Style42"/>
    <w:uiPriority w:val="99"/>
    <w:rsid w:val="00051406"/>
    <w:rPr>
      <w:rFonts w:ascii="Times New Roman" w:hAnsi="Times New Roman" w:cs="Times New Roman" w:hint="default"/>
      <w:b/>
      <w:bCs w:val="0"/>
      <w:color w:val="000000"/>
      <w:sz w:val="22"/>
    </w:rPr>
  </w:style>
  <w:style w:type="character" w:customStyle="1" w:styleId="FontStyle43">
    <w:name w:val="Font Style43"/>
    <w:uiPriority w:val="99"/>
    <w:rsid w:val="00051406"/>
    <w:rPr>
      <w:rFonts w:ascii="Times New Roman" w:hAnsi="Times New Roman" w:cs="Times New Roman" w:hint="default"/>
      <w:color w:val="000000"/>
      <w:sz w:val="22"/>
    </w:rPr>
  </w:style>
  <w:style w:type="character" w:customStyle="1" w:styleId="FontStyle44">
    <w:name w:val="Font Style44"/>
    <w:uiPriority w:val="99"/>
    <w:rsid w:val="00051406"/>
    <w:rPr>
      <w:rFonts w:ascii="Times New Roman" w:hAnsi="Times New Roman" w:cs="Times New Roman" w:hint="default"/>
      <w:i/>
      <w:iCs w:val="0"/>
      <w:color w:val="000000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C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C0C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268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68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268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68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5F5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5F5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5F5E"/>
    <w:rPr>
      <w:vertAlign w:val="superscript"/>
    </w:rPr>
  </w:style>
  <w:style w:type="table" w:styleId="Tabela-Siatka">
    <w:name w:val="Table Grid"/>
    <w:basedOn w:val="Standardowy"/>
    <w:uiPriority w:val="39"/>
    <w:rsid w:val="00073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7">
    <w:name w:val="Style17"/>
    <w:basedOn w:val="Normalny"/>
    <w:uiPriority w:val="99"/>
    <w:rsid w:val="004141D7"/>
    <w:pPr>
      <w:widowControl w:val="0"/>
      <w:autoSpaceDE w:val="0"/>
      <w:autoSpaceDN w:val="0"/>
      <w:adjustRightInd w:val="0"/>
      <w:spacing w:line="252" w:lineRule="exact"/>
    </w:pPr>
    <w:rPr>
      <w:rFonts w:eastAsiaTheme="minorEastAsi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65C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alb">
    <w:name w:val="a_lb"/>
    <w:basedOn w:val="Domylnaczcionkaakapitu"/>
    <w:rsid w:val="00A755D7"/>
  </w:style>
  <w:style w:type="character" w:customStyle="1" w:styleId="alb-s">
    <w:name w:val="a_lb-s"/>
    <w:basedOn w:val="Domylnaczcionkaakapitu"/>
    <w:rsid w:val="00A755D7"/>
  </w:style>
  <w:style w:type="character" w:customStyle="1" w:styleId="changed-paragraph">
    <w:name w:val="changed-paragraph"/>
    <w:basedOn w:val="Domylnaczcionkaakapitu"/>
    <w:rsid w:val="00A755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a@puk.el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p.elk.warmia.mazury.pl/zamowienia_publiczne/110/status/rodzaj/wzp/zw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bip.elk.warmia.mazury.pl/zamowienia_publiczne/110/status/rodzaj/wzp/zw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puk.elk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8D09F-4584-497E-8779-03940E7D5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2771</TotalTime>
  <Pages>1</Pages>
  <Words>3832</Words>
  <Characters>22992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Marketing</cp:lastModifiedBy>
  <cp:revision>76</cp:revision>
  <cp:lastPrinted>2018-09-28T05:56:00Z</cp:lastPrinted>
  <dcterms:created xsi:type="dcterms:W3CDTF">2016-09-13T11:07:00Z</dcterms:created>
  <dcterms:modified xsi:type="dcterms:W3CDTF">2020-10-01T10:55:00Z</dcterms:modified>
</cp:coreProperties>
</file>